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20511" w:rsidRDefault="00D20511" w:rsidP="009227CF"/>
    <w:p w:rsidR="009227CF" w:rsidRDefault="009227CF" w:rsidP="009227CF"/>
    <w:p w:rsidR="009227CF" w:rsidRDefault="009227CF" w:rsidP="009227CF"/>
    <w:p w:rsidR="009227CF" w:rsidRDefault="009227CF" w:rsidP="009227CF"/>
    <w:p w:rsidR="009227CF" w:rsidRPr="00E30902" w:rsidRDefault="009227CF" w:rsidP="00E30902">
      <w:pPr>
        <w:pStyle w:val="Prrafodelista"/>
        <w:numPr>
          <w:ilvl w:val="0"/>
          <w:numId w:val="32"/>
        </w:numPr>
        <w:jc w:val="both"/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IDENTIFICACIÓN DEL CONJUNTO DE DATOS ESPACIALES O PRODUCTO</w:t>
      </w: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E30902" w:rsidRPr="00E23289" w:rsidRDefault="00E30902" w:rsidP="00B93DC7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Título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C062E3">
        <w:rPr>
          <w:rFonts w:ascii="Arial" w:hAnsi="Arial" w:cs="Arial"/>
          <w:sz w:val="22"/>
          <w:szCs w:val="22"/>
        </w:rPr>
        <w:t>Rasgos arqueológicos</w:t>
      </w:r>
      <w:r w:rsidR="00641532" w:rsidRPr="00641532">
        <w:rPr>
          <w:rFonts w:ascii="Arial" w:hAnsi="Arial" w:cs="Arial"/>
          <w:sz w:val="22"/>
          <w:szCs w:val="22"/>
        </w:rPr>
        <w:t>.</w:t>
      </w:r>
    </w:p>
    <w:p w:rsidR="00E30902" w:rsidRPr="00E30902" w:rsidRDefault="00E30902" w:rsidP="00C062E3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 xml:space="preserve">Capa geográfica: </w:t>
      </w:r>
      <w:r w:rsidR="00C062E3" w:rsidRPr="00C062E3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rasgo_arqueologico250</w:t>
      </w:r>
      <w:r w:rsidR="00E4381F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.shp</w:t>
      </w:r>
    </w:p>
    <w:p w:rsidR="00641532" w:rsidRPr="00641532" w:rsidRDefault="00E30902" w:rsidP="00C062E3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102B5F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Resumen:</w:t>
      </w:r>
      <w:r w:rsidR="00641079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 xml:space="preserve"> </w:t>
      </w:r>
      <w:r w:rsidR="00C062E3" w:rsidRPr="00C062E3">
        <w:rPr>
          <w:rFonts w:ascii="Arial" w:hAnsi="Arial" w:cs="Arial"/>
          <w:sz w:val="22"/>
          <w:szCs w:val="22"/>
        </w:rPr>
        <w:t>El Conjunto de Datos Vectoriales de información topográfica escala 1:250 000 por Entidad Federativa Serie VI, Contienen información sobre los diversos datos espaciales pres</w:t>
      </w:r>
      <w:r w:rsidR="008F39B5">
        <w:rPr>
          <w:rFonts w:ascii="Arial" w:hAnsi="Arial" w:cs="Arial"/>
          <w:sz w:val="22"/>
          <w:szCs w:val="22"/>
        </w:rPr>
        <w:t xml:space="preserve">entes en los conjuntos de datos, </w:t>
      </w:r>
      <w:r w:rsidR="00C062E3" w:rsidRPr="00C062E3">
        <w:rPr>
          <w:rFonts w:ascii="Arial" w:hAnsi="Arial" w:cs="Arial"/>
          <w:sz w:val="22"/>
          <w:szCs w:val="22"/>
        </w:rPr>
        <w:t>los cuales son representados digitalmente por un componente geométrico de tipo puntos y componentes descriptivos (los atributos del dato).</w:t>
      </w:r>
    </w:p>
    <w:p w:rsidR="00E30902" w:rsidRPr="00102B5F" w:rsidRDefault="00E30902" w:rsidP="00102B5F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102B5F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Fecha de Publicación</w:t>
      </w:r>
      <w:r w:rsidRPr="00102B5F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C062E3">
        <w:rPr>
          <w:rFonts w:ascii="Arial" w:hAnsi="Arial" w:cs="Arial"/>
          <w:color w:val="000000"/>
          <w:sz w:val="22"/>
          <w:szCs w:val="22"/>
          <w:shd w:val="clear" w:color="auto" w:fill="FFFFFF"/>
        </w:rPr>
        <w:t>30 de julio del 2019</w:t>
      </w:r>
      <w:r w:rsidR="00695629" w:rsidRPr="00102B5F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Tipo de representación espacial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: Vector (</w:t>
      </w:r>
      <w:r w:rsidR="00C062E3">
        <w:rPr>
          <w:rFonts w:ascii="Arial" w:hAnsi="Arial" w:cs="Arial"/>
          <w:color w:val="000000"/>
          <w:sz w:val="22"/>
          <w:szCs w:val="22"/>
          <w:shd w:val="clear" w:color="auto" w:fill="FFFFFF"/>
        </w:rPr>
        <w:t>Puntos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).</w:t>
      </w:r>
    </w:p>
    <w:p w:rsidR="00E30902" w:rsidRPr="00E30902" w:rsidRDefault="00E30902" w:rsidP="00C062E3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Palabras clave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C062E3" w:rsidRPr="00C062E3">
        <w:rPr>
          <w:rFonts w:ascii="Arial" w:hAnsi="Arial" w:cs="Arial"/>
          <w:color w:val="000000"/>
          <w:sz w:val="22"/>
          <w:szCs w:val="22"/>
          <w:shd w:val="clear" w:color="auto" w:fill="FFFFFF"/>
        </w:rPr>
        <w:t>Rasgo arqueológico</w:t>
      </w:r>
      <w:r w:rsidR="00A60F50">
        <w:rPr>
          <w:rFonts w:ascii="Arial" w:hAnsi="Arial" w:cs="Arial"/>
          <w:sz w:val="22"/>
          <w:szCs w:val="22"/>
        </w:rPr>
        <w:t>.</w:t>
      </w:r>
    </w:p>
    <w:p w:rsidR="00E30902" w:rsidRPr="00E30902" w:rsidRDefault="00E30902" w:rsidP="004E30E5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Categoría: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</w:t>
      </w:r>
      <w:r w:rsidR="00C062E3">
        <w:rPr>
          <w:rFonts w:ascii="Arial" w:hAnsi="Arial" w:cs="Arial"/>
          <w:color w:val="000000"/>
          <w:sz w:val="22"/>
          <w:szCs w:val="22"/>
          <w:shd w:val="clear" w:color="auto" w:fill="FFFFFF"/>
        </w:rPr>
        <w:t>Económico/Actividad y sectores economicos</w:t>
      </w:r>
      <w:r w:rsidR="004E30E5" w:rsidRPr="004E30E5">
        <w:rPr>
          <w:rFonts w:ascii="Arial" w:hAnsi="Arial" w:cs="Arial"/>
          <w:color w:val="000000"/>
          <w:sz w:val="22"/>
          <w:szCs w:val="22"/>
          <w:shd w:val="clear" w:color="auto" w:fill="FFFFFF"/>
        </w:rPr>
        <w:t>/</w:t>
      </w:r>
      <w:r w:rsidR="00C062E3">
        <w:rPr>
          <w:rFonts w:ascii="Arial" w:hAnsi="Arial" w:cs="Arial"/>
          <w:color w:val="000000"/>
          <w:sz w:val="22"/>
          <w:szCs w:val="22"/>
          <w:shd w:val="clear" w:color="auto" w:fill="FFFFFF"/>
        </w:rPr>
        <w:t>sector terciario</w:t>
      </w:r>
      <w:r w:rsidR="00195280">
        <w:rPr>
          <w:rFonts w:ascii="Arial" w:hAnsi="Arial" w:cs="Arial"/>
          <w:color w:val="000000"/>
          <w:sz w:val="22"/>
          <w:szCs w:val="22"/>
          <w:shd w:val="clear" w:color="auto" w:fill="FFFFFF"/>
        </w:rPr>
        <w:t>/turismo</w:t>
      </w:r>
      <w:r w:rsidR="00641079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Región</w:t>
      </w:r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>: Estado de Guanajuato.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Frecuencia de mantenimiento y actualización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195280">
        <w:rPr>
          <w:rFonts w:ascii="Arial" w:hAnsi="Arial" w:cs="Arial"/>
          <w:color w:val="000000"/>
          <w:sz w:val="22"/>
          <w:szCs w:val="22"/>
          <w:shd w:val="clear" w:color="auto" w:fill="FFFFFF"/>
        </w:rPr>
        <w:t>Continuo</w:t>
      </w:r>
      <w:r w:rsidR="00B93DC7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4E30E5" w:rsidRPr="004E30E5" w:rsidRDefault="00E30902" w:rsidP="004E30E5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color w:val="000000"/>
          <w:sz w:val="22"/>
          <w:szCs w:val="22"/>
          <w:highlight w:val="white"/>
        </w:rPr>
        <w:t>Edición:</w:t>
      </w:r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 xml:space="preserve"> </w:t>
      </w:r>
      <w:r w:rsidR="002B79B7">
        <w:rPr>
          <w:rFonts w:ascii="Arial" w:hAnsi="Arial" w:cs="Arial"/>
          <w:color w:val="000000"/>
          <w:sz w:val="22"/>
          <w:szCs w:val="22"/>
          <w:highlight w:val="white"/>
        </w:rPr>
        <w:t>20</w:t>
      </w:r>
      <w:r w:rsidR="00195280">
        <w:rPr>
          <w:rFonts w:ascii="Arial" w:hAnsi="Arial" w:cs="Arial"/>
          <w:color w:val="000000"/>
          <w:sz w:val="22"/>
          <w:szCs w:val="22"/>
          <w:highlight w:val="white"/>
        </w:rPr>
        <w:t>19</w:t>
      </w:r>
      <w:r w:rsidR="00D60E28">
        <w:rPr>
          <w:rFonts w:ascii="Arial" w:hAnsi="Arial" w:cs="Arial"/>
          <w:color w:val="000000"/>
          <w:sz w:val="22"/>
          <w:szCs w:val="22"/>
          <w:highlight w:val="white"/>
        </w:rPr>
        <w:t>.</w:t>
      </w:r>
    </w:p>
    <w:p w:rsidR="00490E3F" w:rsidRPr="00490E3F" w:rsidRDefault="00E30902" w:rsidP="00195280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4E30E5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Propósito</w:t>
      </w:r>
      <w:r w:rsidRPr="004E30E5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195280" w:rsidRPr="00195280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Base para una gran variedad de aplicaciones, como planeación, estudios ambientales, evaluación de infraestructura, evaluación de cambios, etc.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Idioma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: español.</w:t>
      </w:r>
    </w:p>
    <w:p w:rsidR="005D3E14" w:rsidRPr="005D3E14" w:rsidRDefault="00E30902" w:rsidP="005D3E14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Información adicional</w:t>
      </w:r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 xml:space="preserve">: </w:t>
      </w:r>
      <w:r w:rsidR="005D3E14" w:rsidRPr="005D3E14">
        <w:rPr>
          <w:rFonts w:ascii="Arial" w:hAnsi="Arial" w:cs="Arial"/>
          <w:sz w:val="22"/>
          <w:szCs w:val="22"/>
        </w:rPr>
        <w:t xml:space="preserve">Para mayor detalle consultar el </w:t>
      </w:r>
      <w:r w:rsidR="004E30E5">
        <w:rPr>
          <w:rFonts w:ascii="Arial" w:hAnsi="Arial" w:cs="Arial"/>
          <w:sz w:val="22"/>
          <w:szCs w:val="22"/>
        </w:rPr>
        <w:t>sitio web:</w:t>
      </w:r>
    </w:p>
    <w:p w:rsidR="00A60F50" w:rsidRPr="00195280" w:rsidRDefault="007C38E8" w:rsidP="00B93DC7">
      <w:pPr>
        <w:pStyle w:val="Prrafodelista"/>
        <w:ind w:firstLine="348"/>
        <w:jc w:val="both"/>
        <w:rPr>
          <w:rFonts w:ascii="Arial" w:hAnsi="Arial" w:cs="Arial"/>
          <w:sz w:val="22"/>
          <w:szCs w:val="22"/>
        </w:rPr>
      </w:pPr>
      <w:hyperlink r:id="rId8" w:history="1">
        <w:r w:rsidR="00195280" w:rsidRPr="00195280">
          <w:rPr>
            <w:rStyle w:val="Hipervnculo"/>
            <w:rFonts w:ascii="Arial" w:hAnsi="Arial" w:cs="Arial"/>
            <w:sz w:val="22"/>
            <w:szCs w:val="22"/>
          </w:rPr>
          <w:t>http://www.inegi.org.mx/</w:t>
        </w:r>
      </w:hyperlink>
    </w:p>
    <w:p w:rsidR="00195280" w:rsidRPr="00E30902" w:rsidRDefault="00195280" w:rsidP="00B93DC7">
      <w:pPr>
        <w:pStyle w:val="Prrafodelista"/>
        <w:ind w:firstLine="348"/>
        <w:jc w:val="both"/>
        <w:rPr>
          <w:rFonts w:ascii="Arial" w:hAnsi="Arial" w:cs="Arial"/>
          <w:sz w:val="20"/>
          <w:szCs w:val="20"/>
        </w:rPr>
      </w:pPr>
    </w:p>
    <w:p w:rsidR="003669F6" w:rsidRPr="00E30902" w:rsidRDefault="003669F6" w:rsidP="00E30902">
      <w:pPr>
        <w:pStyle w:val="Prrafodelista"/>
        <w:numPr>
          <w:ilvl w:val="0"/>
          <w:numId w:val="32"/>
        </w:numPr>
        <w:jc w:val="both"/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LOCALIZACIÓN GEOGRÁFICA DEL CONJUNTO DE DATOS ESPACIALES O PRODUCTO</w:t>
      </w: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E30902" w:rsidRPr="00E30902" w:rsidRDefault="00E30902" w:rsidP="00E30902">
      <w:pPr>
        <w:widowControl w:val="0"/>
        <w:numPr>
          <w:ilvl w:val="0"/>
          <w:numId w:val="35"/>
        </w:numPr>
        <w:shd w:val="clear" w:color="auto" w:fill="FFFFFF"/>
        <w:suppressAutoHyphens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b/>
          <w:bCs/>
          <w:color w:val="000000"/>
        </w:rPr>
        <w:t>Localización geográfica del conjunto de datos espaciales o producto</w:t>
      </w:r>
      <w:r w:rsidRPr="00E30902">
        <w:rPr>
          <w:rFonts w:ascii="Arial" w:hAnsi="Arial" w:cs="Arial"/>
          <w:color w:val="000000"/>
        </w:rPr>
        <w:t xml:space="preserve">: </w:t>
      </w:r>
    </w:p>
    <w:p w:rsidR="00E30902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color w:val="000000"/>
        </w:rPr>
        <w:t xml:space="preserve">Coordenada </w:t>
      </w:r>
      <w:r w:rsidRPr="00F81CAF">
        <w:rPr>
          <w:rFonts w:ascii="Arial" w:hAnsi="Arial" w:cs="Arial"/>
          <w:color w:val="000000"/>
        </w:rPr>
        <w:t xml:space="preserve">límite al oeste: </w:t>
      </w:r>
      <w:r w:rsidR="00191DB6" w:rsidRPr="00191DB6">
        <w:rPr>
          <w:rFonts w:ascii="Arial" w:hAnsi="Arial" w:cs="Arial"/>
          <w:color w:val="000000"/>
        </w:rPr>
        <w:t>-101.918094640</w:t>
      </w:r>
    </w:p>
    <w:p w:rsidR="00E30902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F81CAF">
        <w:rPr>
          <w:rFonts w:ascii="Arial" w:hAnsi="Arial" w:cs="Arial"/>
          <w:color w:val="000000"/>
        </w:rPr>
        <w:t xml:space="preserve">Coordenada límite al este: </w:t>
      </w:r>
      <w:r w:rsidR="00191DB6" w:rsidRPr="00191DB6">
        <w:rPr>
          <w:rFonts w:ascii="Arial" w:hAnsi="Arial" w:cs="Arial"/>
          <w:color w:val="000000"/>
        </w:rPr>
        <w:t>-100.928594732</w:t>
      </w:r>
    </w:p>
    <w:p w:rsidR="00490E3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F81CAF">
        <w:rPr>
          <w:rFonts w:ascii="Arial" w:hAnsi="Arial" w:cs="Arial"/>
          <w:color w:val="000000"/>
        </w:rPr>
        <w:t xml:space="preserve">Coordenada límite al sur: </w:t>
      </w:r>
      <w:r w:rsidR="00191DB6" w:rsidRPr="00191DB6">
        <w:rPr>
          <w:rFonts w:ascii="Arial" w:hAnsi="Arial" w:cs="Arial"/>
          <w:color w:val="000000"/>
        </w:rPr>
        <w:t>20.405106960</w:t>
      </w:r>
    </w:p>
    <w:p w:rsidR="00E30902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F81CAF">
        <w:rPr>
          <w:rFonts w:ascii="Arial" w:hAnsi="Arial" w:cs="Arial"/>
          <w:color w:val="000000"/>
        </w:rPr>
        <w:t xml:space="preserve">Coordenada límite al norte: </w:t>
      </w:r>
      <w:r w:rsidR="00191DB6" w:rsidRPr="00191DB6">
        <w:rPr>
          <w:rFonts w:ascii="Arial" w:hAnsi="Arial" w:cs="Arial"/>
          <w:color w:val="000000"/>
        </w:rPr>
        <w:t>21.478078582</w:t>
      </w:r>
      <w:bookmarkStart w:id="0" w:name="_GoBack"/>
      <w:bookmarkEnd w:id="0"/>
    </w:p>
    <w:p w:rsidR="00E30902" w:rsidRPr="00E30902" w:rsidRDefault="00E30902" w:rsidP="00E30902">
      <w:pPr>
        <w:widowControl w:val="0"/>
        <w:numPr>
          <w:ilvl w:val="0"/>
          <w:numId w:val="35"/>
        </w:numPr>
        <w:shd w:val="clear" w:color="auto" w:fill="FFFFFF"/>
        <w:suppressAutoHyphens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b/>
          <w:bCs/>
          <w:color w:val="000000"/>
        </w:rPr>
        <w:t>Proyección</w:t>
      </w:r>
      <w:r w:rsidRPr="00E30902">
        <w:rPr>
          <w:rFonts w:ascii="Arial" w:hAnsi="Arial" w:cs="Arial"/>
          <w:color w:val="000000"/>
        </w:rPr>
        <w:t xml:space="preserve">: </w:t>
      </w:r>
      <w:proofErr w:type="spellStart"/>
      <w:r w:rsidRPr="00E30902">
        <w:rPr>
          <w:rFonts w:ascii="Arial" w:hAnsi="Arial" w:cs="Arial"/>
          <w:color w:val="000000"/>
        </w:rPr>
        <w:t>UTM</w:t>
      </w:r>
      <w:proofErr w:type="spellEnd"/>
      <w:r w:rsidRPr="00E30902">
        <w:rPr>
          <w:rFonts w:ascii="Arial" w:hAnsi="Arial" w:cs="Arial"/>
          <w:color w:val="000000"/>
        </w:rPr>
        <w:t xml:space="preserve"> Zona 14 Norte </w:t>
      </w:r>
      <w:proofErr w:type="spellStart"/>
      <w:r w:rsidRPr="00E30902">
        <w:rPr>
          <w:rFonts w:ascii="Arial" w:hAnsi="Arial" w:cs="Arial"/>
          <w:color w:val="000000"/>
        </w:rPr>
        <w:t>Datum</w:t>
      </w:r>
      <w:proofErr w:type="spellEnd"/>
      <w:r w:rsidRPr="00E30902">
        <w:rPr>
          <w:rFonts w:ascii="Arial" w:hAnsi="Arial" w:cs="Arial"/>
          <w:color w:val="000000"/>
        </w:rPr>
        <w:t xml:space="preserve"> WGS84</w:t>
      </w:r>
    </w:p>
    <w:p w:rsidR="00E30902" w:rsidRPr="002B79B7" w:rsidRDefault="00E30902" w:rsidP="002B79B7">
      <w:pPr>
        <w:rPr>
          <w:rFonts w:ascii="Arial" w:hAnsi="Arial" w:cs="Arial"/>
          <w:sz w:val="20"/>
          <w:szCs w:val="20"/>
        </w:rPr>
      </w:pPr>
    </w:p>
    <w:p w:rsidR="005348C9" w:rsidRPr="00D503ED" w:rsidRDefault="005348C9" w:rsidP="00D503ED">
      <w:pPr>
        <w:rPr>
          <w:rFonts w:ascii="Arial" w:hAnsi="Arial" w:cs="Arial"/>
          <w:sz w:val="20"/>
          <w:szCs w:val="20"/>
        </w:rPr>
      </w:pPr>
    </w:p>
    <w:p w:rsidR="003669F6" w:rsidRPr="00E30902" w:rsidRDefault="003669F6" w:rsidP="003669F6">
      <w:pPr>
        <w:pStyle w:val="Prrafodelista"/>
        <w:numPr>
          <w:ilvl w:val="0"/>
          <w:numId w:val="32"/>
        </w:numPr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PARTE RESPONSABLE DEL CONJUNTO DE DATOS ESPACIALES O PRODUCTO</w:t>
      </w:r>
    </w:p>
    <w:p w:rsidR="00E30902" w:rsidRPr="00E30902" w:rsidRDefault="00E30902" w:rsidP="00E30902">
      <w:pPr>
        <w:rPr>
          <w:rFonts w:ascii="Arial" w:hAnsi="Arial" w:cs="Arial"/>
        </w:rPr>
      </w:pPr>
    </w:p>
    <w:p w:rsidR="005D3E14" w:rsidRPr="008624BC" w:rsidRDefault="00E30902" w:rsidP="005D3E14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Nombre de la organización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Instituto Nacional de Estadística y Geografía, INEGI</w:t>
      </w:r>
      <w:r w:rsidR="005D3E14">
        <w:rPr>
          <w:rFonts w:ascii="Arial" w:hAnsi="Arial" w:cs="Arial"/>
        </w:rPr>
        <w:t>.</w:t>
      </w:r>
    </w:p>
    <w:p w:rsidR="00E30902" w:rsidRDefault="00E30902" w:rsidP="00E3090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Dirección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 xml:space="preserve">Av. Héroe de Nacozari Sur Núm. 2301. </w:t>
      </w:r>
      <w:proofErr w:type="spellStart"/>
      <w:r w:rsidR="005D3E14" w:rsidRPr="005D3E14">
        <w:rPr>
          <w:rFonts w:ascii="Arial" w:hAnsi="Arial" w:cs="Arial"/>
        </w:rPr>
        <w:t>Fracc</w:t>
      </w:r>
      <w:proofErr w:type="spellEnd"/>
      <w:r w:rsidR="005D3E14" w:rsidRPr="005D3E14">
        <w:rPr>
          <w:rFonts w:ascii="Arial" w:hAnsi="Arial" w:cs="Arial"/>
        </w:rPr>
        <w:t>. Jardines del Parque.</w:t>
      </w:r>
    </w:p>
    <w:p w:rsidR="00B93DC7" w:rsidRDefault="00B93DC7" w:rsidP="00B93DC7">
      <w:pPr>
        <w:rPr>
          <w:rFonts w:ascii="Arial" w:hAnsi="Arial" w:cs="Arial"/>
        </w:rPr>
      </w:pPr>
    </w:p>
    <w:p w:rsidR="00B93DC7" w:rsidRDefault="00B93DC7" w:rsidP="00B93DC7">
      <w:pPr>
        <w:rPr>
          <w:rFonts w:ascii="Arial" w:hAnsi="Arial" w:cs="Arial"/>
        </w:rPr>
      </w:pPr>
    </w:p>
    <w:p w:rsidR="00B93DC7" w:rsidRDefault="00B93DC7" w:rsidP="00B93DC7">
      <w:pPr>
        <w:rPr>
          <w:rFonts w:ascii="Arial" w:hAnsi="Arial" w:cs="Arial"/>
        </w:rPr>
      </w:pPr>
    </w:p>
    <w:p w:rsidR="00B93DC7" w:rsidRDefault="00B93DC7" w:rsidP="00B93DC7">
      <w:pPr>
        <w:rPr>
          <w:rFonts w:ascii="Arial" w:hAnsi="Arial" w:cs="Arial"/>
        </w:rPr>
      </w:pPr>
    </w:p>
    <w:p w:rsidR="00B93DC7" w:rsidRDefault="00B93DC7" w:rsidP="00B93DC7">
      <w:pPr>
        <w:rPr>
          <w:rFonts w:ascii="Arial" w:hAnsi="Arial" w:cs="Arial"/>
        </w:rPr>
      </w:pPr>
    </w:p>
    <w:p w:rsidR="00B93DC7" w:rsidRPr="00B93DC7" w:rsidRDefault="00B93DC7" w:rsidP="00B93DC7">
      <w:pPr>
        <w:rPr>
          <w:rFonts w:ascii="Arial" w:hAnsi="Arial" w:cs="Arial"/>
        </w:rPr>
      </w:pPr>
    </w:p>
    <w:p w:rsidR="005D3E14" w:rsidRDefault="00E30902" w:rsidP="005D3E14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Ciudad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Aguascalientes.</w:t>
      </w:r>
    </w:p>
    <w:p w:rsidR="00702786" w:rsidRPr="00B93DC7" w:rsidRDefault="00E30902" w:rsidP="00702786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5D3E14">
        <w:rPr>
          <w:rFonts w:ascii="Arial" w:hAnsi="Arial" w:cs="Arial"/>
          <w:b/>
        </w:rPr>
        <w:t>Teléfono</w:t>
      </w:r>
      <w:r w:rsidRPr="005D3E14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(449)9105300 Ext. 1406, 1407 y 1408. Lada 01 800 111 46 34.</w:t>
      </w:r>
    </w:p>
    <w:p w:rsidR="008624BC" w:rsidRPr="00702786" w:rsidRDefault="00E30902" w:rsidP="008624BC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Código Postal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20276</w:t>
      </w:r>
    </w:p>
    <w:p w:rsidR="00664432" w:rsidRPr="005D3E14" w:rsidRDefault="00E30902" w:rsidP="0066443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País</w:t>
      </w:r>
      <w:r w:rsidRPr="00E30902">
        <w:rPr>
          <w:rFonts w:ascii="Arial" w:hAnsi="Arial" w:cs="Arial"/>
        </w:rPr>
        <w:t>: México.</w:t>
      </w:r>
    </w:p>
    <w:p w:rsidR="004E1D0B" w:rsidRPr="00641079" w:rsidRDefault="00E30902" w:rsidP="004E1D0B">
      <w:pPr>
        <w:widowControl w:val="0"/>
        <w:shd w:val="clear" w:color="auto" w:fill="FFFFFF"/>
        <w:suppressAutoHyphens/>
        <w:ind w:left="1068"/>
        <w:jc w:val="both"/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Enlace en línea (dirección de internet de referencia):</w:t>
      </w:r>
      <w:r w:rsidRPr="00E30902">
        <w:rPr>
          <w:rFonts w:ascii="Arial" w:hAnsi="Arial" w:cs="Arial"/>
        </w:rPr>
        <w:t xml:space="preserve"> </w:t>
      </w:r>
      <w:r w:rsidR="004E1D0B" w:rsidRPr="00641079">
        <w:rPr>
          <w:rFonts w:ascii="Arial" w:hAnsi="Arial" w:cs="Arial"/>
        </w:rPr>
        <w:t>https://www.inegi.org.mx/temas/mg/#Descargas.</w:t>
      </w:r>
    </w:p>
    <w:p w:rsidR="00E30902" w:rsidRPr="00CE6B23" w:rsidRDefault="00CE6B23" w:rsidP="004E1D0B">
      <w:pPr>
        <w:pStyle w:val="Prrafodelista"/>
        <w:ind w:left="1068"/>
        <w:rPr>
          <w:rFonts w:ascii="Arial" w:hAnsi="Arial" w:cs="Arial"/>
        </w:rPr>
      </w:pPr>
      <w:r w:rsidRPr="005D3E14">
        <w:t>.</w:t>
      </w:r>
    </w:p>
    <w:p w:rsidR="00E30902" w:rsidRPr="00E30902" w:rsidRDefault="00E30902" w:rsidP="00E30902">
      <w:pPr>
        <w:rPr>
          <w:rFonts w:ascii="Arial" w:hAnsi="Arial" w:cs="Arial"/>
        </w:rPr>
      </w:pPr>
    </w:p>
    <w:p w:rsidR="00E30902" w:rsidRDefault="00E30902" w:rsidP="00E30902">
      <w:pPr>
        <w:pStyle w:val="Prrafodelista"/>
        <w:numPr>
          <w:ilvl w:val="0"/>
          <w:numId w:val="32"/>
        </w:numPr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DISTRIBUCIÓN</w:t>
      </w:r>
    </w:p>
    <w:p w:rsidR="00171C89" w:rsidRPr="00E30902" w:rsidRDefault="00171C89" w:rsidP="00171C89">
      <w:pPr>
        <w:pStyle w:val="Prrafodelista"/>
        <w:rPr>
          <w:rFonts w:ascii="Arial" w:hAnsi="Arial" w:cs="Arial"/>
          <w:b/>
        </w:rPr>
      </w:pPr>
    </w:p>
    <w:p w:rsidR="00E30902" w:rsidRPr="00E30902" w:rsidRDefault="00E30902" w:rsidP="00E30902">
      <w:pPr>
        <w:widowControl w:val="0"/>
        <w:numPr>
          <w:ilvl w:val="0"/>
          <w:numId w:val="37"/>
        </w:numPr>
        <w:shd w:val="clear" w:color="auto" w:fill="FFFFFF"/>
        <w:suppressAutoHyphens/>
        <w:jc w:val="both"/>
        <w:rPr>
          <w:rFonts w:ascii="Arial" w:hAnsi="Arial" w:cs="Arial"/>
          <w:color w:val="000000"/>
          <w:highlight w:val="white"/>
        </w:rPr>
      </w:pPr>
      <w:r w:rsidRPr="00E30902">
        <w:rPr>
          <w:rFonts w:ascii="Arial" w:hAnsi="Arial" w:cs="Arial"/>
          <w:b/>
          <w:bCs/>
          <w:color w:val="000000"/>
          <w:shd w:val="clear" w:color="auto" w:fill="FFFFFF"/>
        </w:rPr>
        <w:t>Responsabilidad de distribución</w:t>
      </w:r>
      <w:r w:rsidRPr="00E30902">
        <w:rPr>
          <w:rFonts w:ascii="Arial" w:hAnsi="Arial" w:cs="Arial"/>
          <w:color w:val="000000"/>
          <w:shd w:val="clear" w:color="auto" w:fill="FFFFFF"/>
        </w:rPr>
        <w:t>: Instituto de Planeación, Estadística y Geografía del Estado de Guanajuato. Dirección de Información.</w:t>
      </w:r>
    </w:p>
    <w:p w:rsidR="00E30902" w:rsidRPr="00E30902" w:rsidRDefault="00E30902" w:rsidP="00E30902">
      <w:pPr>
        <w:widowControl w:val="0"/>
        <w:numPr>
          <w:ilvl w:val="0"/>
          <w:numId w:val="37"/>
        </w:numPr>
        <w:shd w:val="clear" w:color="auto" w:fill="FFFFFF"/>
        <w:suppressAutoHyphens/>
        <w:jc w:val="both"/>
        <w:rPr>
          <w:rFonts w:ascii="Arial" w:hAnsi="Arial" w:cs="Arial"/>
        </w:rPr>
      </w:pPr>
      <w:r w:rsidRPr="00E30902">
        <w:rPr>
          <w:rFonts w:ascii="Arial" w:hAnsi="Arial" w:cs="Arial"/>
          <w:b/>
          <w:bCs/>
          <w:color w:val="000000"/>
          <w:shd w:val="clear" w:color="auto" w:fill="FFFFFF"/>
        </w:rPr>
        <w:t>Fecha del metadato</w:t>
      </w:r>
      <w:r w:rsidRPr="00E30902">
        <w:rPr>
          <w:rFonts w:ascii="Arial" w:hAnsi="Arial" w:cs="Arial"/>
          <w:color w:val="000000"/>
          <w:shd w:val="clear" w:color="auto" w:fill="FFFFFF"/>
        </w:rPr>
        <w:t xml:space="preserve">: </w:t>
      </w:r>
      <w:r w:rsidR="00641079">
        <w:rPr>
          <w:rFonts w:ascii="Arial" w:hAnsi="Arial" w:cs="Arial"/>
          <w:color w:val="000000"/>
          <w:shd w:val="clear" w:color="auto" w:fill="FFFFFF"/>
        </w:rPr>
        <w:t>Noviembre</w:t>
      </w:r>
      <w:r w:rsidRPr="00E30902">
        <w:rPr>
          <w:rFonts w:ascii="Arial" w:hAnsi="Arial" w:cs="Arial"/>
          <w:color w:val="000000"/>
          <w:shd w:val="clear" w:color="auto" w:fill="FFFFFF"/>
        </w:rPr>
        <w:t xml:space="preserve"> 20</w:t>
      </w:r>
      <w:r w:rsidR="005D3E14">
        <w:rPr>
          <w:rFonts w:ascii="Arial" w:hAnsi="Arial" w:cs="Arial"/>
          <w:color w:val="000000"/>
          <w:shd w:val="clear" w:color="auto" w:fill="FFFFFF"/>
        </w:rPr>
        <w:t>22</w:t>
      </w:r>
      <w:r w:rsidR="00CE6B23">
        <w:rPr>
          <w:rFonts w:ascii="Arial" w:hAnsi="Arial" w:cs="Arial"/>
          <w:color w:val="000000"/>
          <w:shd w:val="clear" w:color="auto" w:fill="FFFFFF"/>
        </w:rPr>
        <w:t>.</w:t>
      </w:r>
    </w:p>
    <w:p w:rsidR="009227CF" w:rsidRDefault="009227CF" w:rsidP="009227CF"/>
    <w:p w:rsidR="00911EF0" w:rsidRDefault="00911EF0" w:rsidP="009227CF"/>
    <w:p w:rsidR="00911EF0" w:rsidRDefault="00911EF0" w:rsidP="009227CF"/>
    <w:p w:rsidR="00911EF0" w:rsidRDefault="00911EF0" w:rsidP="009227CF"/>
    <w:p w:rsidR="00911EF0" w:rsidRDefault="00911EF0" w:rsidP="009227CF"/>
    <w:p w:rsidR="00911EF0" w:rsidRDefault="00911EF0" w:rsidP="009227CF"/>
    <w:p w:rsidR="00911EF0" w:rsidRDefault="00911EF0" w:rsidP="00911EF0">
      <w:pPr>
        <w:jc w:val="center"/>
      </w:pPr>
    </w:p>
    <w:p w:rsidR="00911EF0" w:rsidRPr="00911EF0" w:rsidRDefault="00911EF0" w:rsidP="00911EF0">
      <w:pPr>
        <w:jc w:val="center"/>
      </w:pPr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  <w:color w:val="000000"/>
          <w:highlight w:val="white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>Instituto de Planeación, Estadística y Geografía del Estado de Guanajuato</w:t>
      </w:r>
    </w:p>
    <w:p w:rsidR="00911EF0" w:rsidRPr="005C1E0A" w:rsidRDefault="00911EF0" w:rsidP="00911EF0">
      <w:pPr>
        <w:shd w:val="clear" w:color="auto" w:fill="FFFFFF"/>
        <w:jc w:val="center"/>
        <w:rPr>
          <w:rFonts w:ascii="Arial" w:hAnsi="Arial" w:cs="Arial"/>
          <w:b/>
          <w:bCs/>
          <w:color w:val="2E74B5" w:themeColor="accent1" w:themeShade="BF"/>
          <w:shd w:val="clear" w:color="auto" w:fill="FFFFFF"/>
        </w:rPr>
      </w:pPr>
      <w:r w:rsidRPr="005C1E0A">
        <w:rPr>
          <w:rFonts w:ascii="Arial" w:hAnsi="Arial" w:cs="Arial"/>
          <w:b/>
          <w:bCs/>
          <w:color w:val="2E74B5" w:themeColor="accent1" w:themeShade="BF"/>
          <w:shd w:val="clear" w:color="auto" w:fill="FFFFFF"/>
        </w:rPr>
        <w:t>iplaneg.guanajuato.gob.mx</w:t>
      </w:r>
    </w:p>
    <w:p w:rsidR="00911EF0" w:rsidRDefault="00911EF0" w:rsidP="00911EF0">
      <w:pPr>
        <w:shd w:val="clear" w:color="auto" w:fill="FFFFFF"/>
        <w:rPr>
          <w:rFonts w:ascii="Arial" w:hAnsi="Arial" w:cs="Arial"/>
          <w:b/>
          <w:bCs/>
          <w:color w:val="000000"/>
          <w:highlight w:val="white"/>
        </w:rPr>
      </w:pPr>
    </w:p>
    <w:p w:rsidR="00911EF0" w:rsidRPr="00911EF0" w:rsidRDefault="00911EF0" w:rsidP="00911EF0">
      <w:pPr>
        <w:shd w:val="clear" w:color="auto" w:fill="FFFFFF"/>
        <w:rPr>
          <w:rFonts w:ascii="Arial" w:hAnsi="Arial" w:cs="Arial"/>
          <w:b/>
          <w:bCs/>
          <w:color w:val="000000"/>
          <w:highlight w:val="white"/>
        </w:rPr>
      </w:pPr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 xml:space="preserve">Sistema Estatal de Información Estadística y Geográfica                           </w:t>
      </w:r>
      <w:r>
        <w:rPr>
          <w:rFonts w:ascii="Arial" w:hAnsi="Arial" w:cs="Arial"/>
          <w:color w:val="000000"/>
          <w:shd w:val="clear" w:color="auto" w:fill="FFFFFF"/>
        </w:rPr>
        <w:t xml:space="preserve">                          </w:t>
      </w:r>
      <w:r w:rsidRPr="00911EF0">
        <w:rPr>
          <w:rFonts w:ascii="Arial" w:hAnsi="Arial" w:cs="Arial"/>
          <w:b/>
          <w:bCs/>
          <w:color w:val="0070C0"/>
          <w:shd w:val="clear" w:color="auto" w:fill="FFFFFF"/>
        </w:rPr>
        <w:t>seieg.iplaneg.net</w:t>
      </w:r>
    </w:p>
    <w:p w:rsidR="00911EF0" w:rsidRDefault="00911EF0" w:rsidP="00911EF0">
      <w:pPr>
        <w:jc w:val="center"/>
        <w:rPr>
          <w:rFonts w:ascii="Arial" w:hAnsi="Arial" w:cs="Arial"/>
        </w:rPr>
      </w:pPr>
    </w:p>
    <w:p w:rsidR="00911EF0" w:rsidRPr="00911EF0" w:rsidRDefault="00911EF0" w:rsidP="00911EF0">
      <w:pPr>
        <w:jc w:val="center"/>
        <w:rPr>
          <w:rFonts w:ascii="Arial" w:hAnsi="Arial" w:cs="Arial"/>
        </w:rPr>
      </w:pPr>
    </w:p>
    <w:p w:rsidR="00911EF0" w:rsidRPr="00911EF0" w:rsidRDefault="00911EF0" w:rsidP="00911EF0">
      <w:pPr>
        <w:jc w:val="center"/>
        <w:rPr>
          <w:rFonts w:ascii="Arial" w:hAnsi="Arial" w:cs="Arial"/>
          <w:color w:val="000000"/>
          <w:shd w:val="clear" w:color="auto" w:fill="FFFFFF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 xml:space="preserve">Catálogo Geográfico </w:t>
      </w:r>
      <w:proofErr w:type="spellStart"/>
      <w:r w:rsidRPr="00911EF0">
        <w:rPr>
          <w:rFonts w:ascii="Arial" w:hAnsi="Arial" w:cs="Arial"/>
          <w:color w:val="000000"/>
          <w:shd w:val="clear" w:color="auto" w:fill="FFFFFF"/>
        </w:rPr>
        <w:t>SEIEG</w:t>
      </w:r>
      <w:proofErr w:type="spellEnd"/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  <w:color w:val="0070C0"/>
        </w:rPr>
      </w:pPr>
      <w:r w:rsidRPr="00911EF0">
        <w:rPr>
          <w:rFonts w:ascii="Arial" w:hAnsi="Arial" w:cs="Arial"/>
          <w:b/>
          <w:bCs/>
          <w:color w:val="0070C0"/>
          <w:shd w:val="clear" w:color="auto" w:fill="FFFFFF"/>
        </w:rPr>
        <w:t>geoinfo.iplaneg.net</w:t>
      </w:r>
    </w:p>
    <w:p w:rsidR="00911EF0" w:rsidRPr="00911EF0" w:rsidRDefault="00911EF0" w:rsidP="00911EF0">
      <w:pPr>
        <w:jc w:val="center"/>
        <w:rPr>
          <w:rFonts w:ascii="Arial" w:hAnsi="Arial" w:cs="Arial"/>
        </w:rPr>
      </w:pPr>
    </w:p>
    <w:sectPr w:rsidR="00911EF0" w:rsidRPr="00911EF0" w:rsidSect="007579FE">
      <w:headerReference w:type="default" r:id="rId9"/>
      <w:footerReference w:type="default" r:id="rId10"/>
      <w:pgSz w:w="12240" w:h="15840"/>
      <w:pgMar w:top="1417" w:right="1701" w:bottom="1417" w:left="1701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C38E8" w:rsidRDefault="007C38E8" w:rsidP="00CA5E37">
      <w:r>
        <w:separator/>
      </w:r>
    </w:p>
  </w:endnote>
  <w:endnote w:type="continuationSeparator" w:id="0">
    <w:p w:rsidR="007C38E8" w:rsidRDefault="007C38E8" w:rsidP="00CA5E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Ubuntu">
    <w:altName w:val="Times New Roman"/>
    <w:charset w:val="01"/>
    <w:family w:val="roman"/>
    <w:pitch w:val="variable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Mono">
    <w:altName w:val="Courier New"/>
    <w:charset w:val="01"/>
    <w:family w:val="modern"/>
    <w:pitch w:val="fixed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650261360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:rsidR="00D503ED" w:rsidRDefault="00D503ED">
            <w:pPr>
              <w:pStyle w:val="Piedepgina"/>
              <w:jc w:val="right"/>
            </w:pPr>
            <w:r w:rsidRPr="004D4AA2">
              <w:rPr>
                <w:b/>
                <w:highlight w:val="lightGray"/>
              </w:rPr>
              <w:t xml:space="preserve">Página </w:t>
            </w:r>
            <w:r w:rsidRPr="004D4AA2">
              <w:rPr>
                <w:b/>
                <w:bCs/>
                <w:highlight w:val="lightGray"/>
              </w:rPr>
              <w:fldChar w:fldCharType="begin"/>
            </w:r>
            <w:r w:rsidRPr="004D4AA2">
              <w:rPr>
                <w:b/>
                <w:bCs/>
                <w:highlight w:val="lightGray"/>
              </w:rPr>
              <w:instrText>PAGE</w:instrText>
            </w:r>
            <w:r w:rsidRPr="004D4AA2">
              <w:rPr>
                <w:b/>
                <w:bCs/>
                <w:highlight w:val="lightGray"/>
              </w:rPr>
              <w:fldChar w:fldCharType="separate"/>
            </w:r>
            <w:r w:rsidR="00191DB6">
              <w:rPr>
                <w:b/>
                <w:bCs/>
                <w:noProof/>
                <w:highlight w:val="lightGray"/>
              </w:rPr>
              <w:t>2</w:t>
            </w:r>
            <w:r w:rsidRPr="004D4AA2">
              <w:rPr>
                <w:b/>
                <w:bCs/>
                <w:highlight w:val="lightGray"/>
              </w:rPr>
              <w:fldChar w:fldCharType="end"/>
            </w:r>
            <w:r w:rsidRPr="004D4AA2">
              <w:rPr>
                <w:b/>
                <w:highlight w:val="lightGray"/>
              </w:rPr>
              <w:t xml:space="preserve"> de </w:t>
            </w:r>
            <w:r w:rsidRPr="004D4AA2">
              <w:rPr>
                <w:b/>
                <w:bCs/>
                <w:highlight w:val="lightGray"/>
              </w:rPr>
              <w:fldChar w:fldCharType="begin"/>
            </w:r>
            <w:r w:rsidRPr="004D4AA2">
              <w:rPr>
                <w:b/>
                <w:bCs/>
                <w:highlight w:val="lightGray"/>
              </w:rPr>
              <w:instrText>NUMPAGES</w:instrText>
            </w:r>
            <w:r w:rsidRPr="004D4AA2">
              <w:rPr>
                <w:b/>
                <w:bCs/>
                <w:highlight w:val="lightGray"/>
              </w:rPr>
              <w:fldChar w:fldCharType="separate"/>
            </w:r>
            <w:r w:rsidR="00191DB6">
              <w:rPr>
                <w:b/>
                <w:bCs/>
                <w:noProof/>
                <w:highlight w:val="lightGray"/>
              </w:rPr>
              <w:t>2</w:t>
            </w:r>
            <w:r w:rsidRPr="004D4AA2">
              <w:rPr>
                <w:b/>
                <w:bCs/>
                <w:highlight w:val="lightGray"/>
              </w:rPr>
              <w:fldChar w:fldCharType="end"/>
            </w:r>
          </w:p>
        </w:sdtContent>
      </w:sdt>
    </w:sdtContent>
  </w:sdt>
  <w:p w:rsidR="00D503ED" w:rsidRDefault="00D503ED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C38E8" w:rsidRDefault="007C38E8" w:rsidP="00CA5E37">
      <w:r>
        <w:separator/>
      </w:r>
    </w:p>
  </w:footnote>
  <w:footnote w:type="continuationSeparator" w:id="0">
    <w:p w:rsidR="007C38E8" w:rsidRDefault="007C38E8" w:rsidP="00CA5E3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503ED" w:rsidRPr="009227CF" w:rsidRDefault="00D503ED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  <w:noProof/>
        <w:lang w:val="es-MX" w:eastAsia="es-MX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page">
            <wp:posOffset>-19050</wp:posOffset>
          </wp:positionH>
          <wp:positionV relativeFrom="paragraph">
            <wp:posOffset>-449580</wp:posOffset>
          </wp:positionV>
          <wp:extent cx="7792203" cy="10080075"/>
          <wp:effectExtent l="0" t="0" r="0" b="0"/>
          <wp:wrapNone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hoja membretada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92203" cy="100800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9227CF">
      <w:rPr>
        <w:rFonts w:ascii="Arial" w:hAnsi="Arial" w:cs="Arial"/>
      </w:rPr>
      <w:t>SISTEMA ESTATAL DE INFORMACIÓN</w:t>
    </w:r>
  </w:p>
  <w:p w:rsidR="00D503ED" w:rsidRPr="009227CF" w:rsidRDefault="00D503ED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</w:rPr>
      <w:t>ESTADÍSTICA Y GEOGRÁFICA</w:t>
    </w:r>
  </w:p>
  <w:p w:rsidR="00D503ED" w:rsidRPr="009227CF" w:rsidRDefault="00D503ED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</w:rPr>
      <w:t>Catálogo Geográfico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E0814"/>
    <w:multiLevelType w:val="hybridMultilevel"/>
    <w:tmpl w:val="35985342"/>
    <w:lvl w:ilvl="0" w:tplc="080A0013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B22709"/>
    <w:multiLevelType w:val="hybridMultilevel"/>
    <w:tmpl w:val="9E189908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" w15:restartNumberingAfterBreak="0">
    <w:nsid w:val="0CA53C75"/>
    <w:multiLevelType w:val="hybridMultilevel"/>
    <w:tmpl w:val="148C8754"/>
    <w:lvl w:ilvl="0" w:tplc="080A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0D0C2C3F"/>
    <w:multiLevelType w:val="hybridMultilevel"/>
    <w:tmpl w:val="3ECC77C0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4" w15:restartNumberingAfterBreak="0">
    <w:nsid w:val="140D6473"/>
    <w:multiLevelType w:val="hybridMultilevel"/>
    <w:tmpl w:val="D660DBF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A9049C6"/>
    <w:multiLevelType w:val="hybridMultilevel"/>
    <w:tmpl w:val="0F80E15A"/>
    <w:lvl w:ilvl="0" w:tplc="080A0013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C843DD9"/>
    <w:multiLevelType w:val="hybridMultilevel"/>
    <w:tmpl w:val="650ABA6A"/>
    <w:lvl w:ilvl="0" w:tplc="764EFC9A">
      <w:start w:val="1"/>
      <w:numFmt w:val="lowerLetter"/>
      <w:lvlText w:val="%1."/>
      <w:lvlJc w:val="left"/>
      <w:pPr>
        <w:ind w:left="1065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785" w:hanging="360"/>
      </w:pPr>
    </w:lvl>
    <w:lvl w:ilvl="2" w:tplc="080A001B" w:tentative="1">
      <w:start w:val="1"/>
      <w:numFmt w:val="lowerRoman"/>
      <w:lvlText w:val="%3."/>
      <w:lvlJc w:val="right"/>
      <w:pPr>
        <w:ind w:left="2505" w:hanging="180"/>
      </w:pPr>
    </w:lvl>
    <w:lvl w:ilvl="3" w:tplc="080A000F" w:tentative="1">
      <w:start w:val="1"/>
      <w:numFmt w:val="decimal"/>
      <w:lvlText w:val="%4."/>
      <w:lvlJc w:val="left"/>
      <w:pPr>
        <w:ind w:left="3225" w:hanging="360"/>
      </w:pPr>
    </w:lvl>
    <w:lvl w:ilvl="4" w:tplc="080A0019" w:tentative="1">
      <w:start w:val="1"/>
      <w:numFmt w:val="lowerLetter"/>
      <w:lvlText w:val="%5."/>
      <w:lvlJc w:val="left"/>
      <w:pPr>
        <w:ind w:left="3945" w:hanging="360"/>
      </w:pPr>
    </w:lvl>
    <w:lvl w:ilvl="5" w:tplc="080A001B" w:tentative="1">
      <w:start w:val="1"/>
      <w:numFmt w:val="lowerRoman"/>
      <w:lvlText w:val="%6."/>
      <w:lvlJc w:val="right"/>
      <w:pPr>
        <w:ind w:left="4665" w:hanging="180"/>
      </w:pPr>
    </w:lvl>
    <w:lvl w:ilvl="6" w:tplc="080A000F" w:tentative="1">
      <w:start w:val="1"/>
      <w:numFmt w:val="decimal"/>
      <w:lvlText w:val="%7."/>
      <w:lvlJc w:val="left"/>
      <w:pPr>
        <w:ind w:left="5385" w:hanging="360"/>
      </w:pPr>
    </w:lvl>
    <w:lvl w:ilvl="7" w:tplc="080A0019" w:tentative="1">
      <w:start w:val="1"/>
      <w:numFmt w:val="lowerLetter"/>
      <w:lvlText w:val="%8."/>
      <w:lvlJc w:val="left"/>
      <w:pPr>
        <w:ind w:left="6105" w:hanging="360"/>
      </w:pPr>
    </w:lvl>
    <w:lvl w:ilvl="8" w:tplc="080A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7" w15:restartNumberingAfterBreak="0">
    <w:nsid w:val="1D1C02BF"/>
    <w:multiLevelType w:val="hybridMultilevel"/>
    <w:tmpl w:val="97681BAA"/>
    <w:lvl w:ilvl="0" w:tplc="45A42A50">
      <w:start w:val="1"/>
      <w:numFmt w:val="lowerLetter"/>
      <w:lvlText w:val="%1."/>
      <w:lvlJc w:val="left"/>
      <w:pPr>
        <w:ind w:left="1184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904" w:hanging="360"/>
      </w:pPr>
    </w:lvl>
    <w:lvl w:ilvl="2" w:tplc="080A001B" w:tentative="1">
      <w:start w:val="1"/>
      <w:numFmt w:val="lowerRoman"/>
      <w:lvlText w:val="%3."/>
      <w:lvlJc w:val="right"/>
      <w:pPr>
        <w:ind w:left="2624" w:hanging="180"/>
      </w:pPr>
    </w:lvl>
    <w:lvl w:ilvl="3" w:tplc="080A000F" w:tentative="1">
      <w:start w:val="1"/>
      <w:numFmt w:val="decimal"/>
      <w:lvlText w:val="%4."/>
      <w:lvlJc w:val="left"/>
      <w:pPr>
        <w:ind w:left="3344" w:hanging="360"/>
      </w:pPr>
    </w:lvl>
    <w:lvl w:ilvl="4" w:tplc="080A0019" w:tentative="1">
      <w:start w:val="1"/>
      <w:numFmt w:val="lowerLetter"/>
      <w:lvlText w:val="%5."/>
      <w:lvlJc w:val="left"/>
      <w:pPr>
        <w:ind w:left="4064" w:hanging="360"/>
      </w:pPr>
    </w:lvl>
    <w:lvl w:ilvl="5" w:tplc="080A001B" w:tentative="1">
      <w:start w:val="1"/>
      <w:numFmt w:val="lowerRoman"/>
      <w:lvlText w:val="%6."/>
      <w:lvlJc w:val="right"/>
      <w:pPr>
        <w:ind w:left="4784" w:hanging="180"/>
      </w:pPr>
    </w:lvl>
    <w:lvl w:ilvl="6" w:tplc="080A000F" w:tentative="1">
      <w:start w:val="1"/>
      <w:numFmt w:val="decimal"/>
      <w:lvlText w:val="%7."/>
      <w:lvlJc w:val="left"/>
      <w:pPr>
        <w:ind w:left="5504" w:hanging="360"/>
      </w:pPr>
    </w:lvl>
    <w:lvl w:ilvl="7" w:tplc="080A0019" w:tentative="1">
      <w:start w:val="1"/>
      <w:numFmt w:val="lowerLetter"/>
      <w:lvlText w:val="%8."/>
      <w:lvlJc w:val="left"/>
      <w:pPr>
        <w:ind w:left="6224" w:hanging="360"/>
      </w:pPr>
    </w:lvl>
    <w:lvl w:ilvl="8" w:tplc="080A001B" w:tentative="1">
      <w:start w:val="1"/>
      <w:numFmt w:val="lowerRoman"/>
      <w:lvlText w:val="%9."/>
      <w:lvlJc w:val="right"/>
      <w:pPr>
        <w:ind w:left="6944" w:hanging="180"/>
      </w:pPr>
    </w:lvl>
  </w:abstractNum>
  <w:abstractNum w:abstractNumId="8" w15:restartNumberingAfterBreak="0">
    <w:nsid w:val="1F705429"/>
    <w:multiLevelType w:val="hybridMultilevel"/>
    <w:tmpl w:val="BD3C3FCE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9" w15:restartNumberingAfterBreak="0">
    <w:nsid w:val="223A45FC"/>
    <w:multiLevelType w:val="hybridMultilevel"/>
    <w:tmpl w:val="1474ED30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0" w15:restartNumberingAfterBreak="0">
    <w:nsid w:val="29345750"/>
    <w:multiLevelType w:val="hybridMultilevel"/>
    <w:tmpl w:val="B842683E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1" w15:restartNumberingAfterBreak="0">
    <w:nsid w:val="32BE5F47"/>
    <w:multiLevelType w:val="hybridMultilevel"/>
    <w:tmpl w:val="DA548AE4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2" w15:restartNumberingAfterBreak="0">
    <w:nsid w:val="36690D46"/>
    <w:multiLevelType w:val="multilevel"/>
    <w:tmpl w:val="D8BC60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Ubuntu" w:hAnsi="Ubuntu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  <w:sz w:val="18"/>
        <w:szCs w:val="18"/>
      </w:rPr>
    </w:lvl>
  </w:abstractNum>
  <w:abstractNum w:abstractNumId="13" w15:restartNumberingAfterBreak="0">
    <w:nsid w:val="394A122D"/>
    <w:multiLevelType w:val="hybridMultilevel"/>
    <w:tmpl w:val="144ADD7A"/>
    <w:lvl w:ilvl="0" w:tplc="080A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4" w15:restartNumberingAfterBreak="0">
    <w:nsid w:val="3ABA3FFC"/>
    <w:multiLevelType w:val="hybridMultilevel"/>
    <w:tmpl w:val="CC08D0B6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5" w15:restartNumberingAfterBreak="0">
    <w:nsid w:val="3EF876D4"/>
    <w:multiLevelType w:val="multilevel"/>
    <w:tmpl w:val="DF50AF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  <w:sz w:val="18"/>
        <w:szCs w:val="18"/>
      </w:rPr>
    </w:lvl>
  </w:abstractNum>
  <w:abstractNum w:abstractNumId="16" w15:restartNumberingAfterBreak="0">
    <w:nsid w:val="458410B9"/>
    <w:multiLevelType w:val="hybridMultilevel"/>
    <w:tmpl w:val="6EDC8C2C"/>
    <w:lvl w:ilvl="0" w:tplc="08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7" w15:restartNumberingAfterBreak="0">
    <w:nsid w:val="4DBD2251"/>
    <w:multiLevelType w:val="hybridMultilevel"/>
    <w:tmpl w:val="5508A71C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8" w15:restartNumberingAfterBreak="0">
    <w:nsid w:val="4F3D22B6"/>
    <w:multiLevelType w:val="hybridMultilevel"/>
    <w:tmpl w:val="D32E26CC"/>
    <w:lvl w:ilvl="0" w:tplc="080A0001">
      <w:start w:val="1"/>
      <w:numFmt w:val="bullet"/>
      <w:lvlText w:val=""/>
      <w:lvlJc w:val="left"/>
      <w:pPr>
        <w:ind w:left="1267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987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707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427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147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867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587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307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027" w:hanging="360"/>
      </w:pPr>
      <w:rPr>
        <w:rFonts w:ascii="Wingdings" w:hAnsi="Wingdings" w:hint="default"/>
      </w:rPr>
    </w:lvl>
  </w:abstractNum>
  <w:abstractNum w:abstractNumId="19" w15:restartNumberingAfterBreak="0">
    <w:nsid w:val="538262C4"/>
    <w:multiLevelType w:val="hybridMultilevel"/>
    <w:tmpl w:val="AB22D0F8"/>
    <w:lvl w:ilvl="0" w:tplc="080A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20" w15:restartNumberingAfterBreak="0">
    <w:nsid w:val="54601E28"/>
    <w:multiLevelType w:val="hybridMultilevel"/>
    <w:tmpl w:val="2F3C9E38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1" w15:restartNumberingAfterBreak="1">
    <w:nsid w:val="587E24F0"/>
    <w:multiLevelType w:val="hybridMultilevel"/>
    <w:tmpl w:val="82F4518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8AA3D63"/>
    <w:multiLevelType w:val="hybridMultilevel"/>
    <w:tmpl w:val="64801BEE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3" w15:restartNumberingAfterBreak="0">
    <w:nsid w:val="5AF94375"/>
    <w:multiLevelType w:val="hybridMultilevel"/>
    <w:tmpl w:val="60D662E8"/>
    <w:lvl w:ilvl="0" w:tplc="08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80A0019" w:tentative="1">
      <w:start w:val="1"/>
      <w:numFmt w:val="lowerLetter"/>
      <w:lvlText w:val="%2."/>
      <w:lvlJc w:val="left"/>
      <w:pPr>
        <w:ind w:left="1788" w:hanging="360"/>
      </w:pPr>
    </w:lvl>
    <w:lvl w:ilvl="2" w:tplc="080A001B" w:tentative="1">
      <w:start w:val="1"/>
      <w:numFmt w:val="lowerRoman"/>
      <w:lvlText w:val="%3."/>
      <w:lvlJc w:val="right"/>
      <w:pPr>
        <w:ind w:left="2508" w:hanging="180"/>
      </w:pPr>
    </w:lvl>
    <w:lvl w:ilvl="3" w:tplc="080A000F" w:tentative="1">
      <w:start w:val="1"/>
      <w:numFmt w:val="decimal"/>
      <w:lvlText w:val="%4."/>
      <w:lvlJc w:val="left"/>
      <w:pPr>
        <w:ind w:left="3228" w:hanging="360"/>
      </w:pPr>
    </w:lvl>
    <w:lvl w:ilvl="4" w:tplc="080A0019" w:tentative="1">
      <w:start w:val="1"/>
      <w:numFmt w:val="lowerLetter"/>
      <w:lvlText w:val="%5."/>
      <w:lvlJc w:val="left"/>
      <w:pPr>
        <w:ind w:left="3948" w:hanging="360"/>
      </w:pPr>
    </w:lvl>
    <w:lvl w:ilvl="5" w:tplc="080A001B" w:tentative="1">
      <w:start w:val="1"/>
      <w:numFmt w:val="lowerRoman"/>
      <w:lvlText w:val="%6."/>
      <w:lvlJc w:val="right"/>
      <w:pPr>
        <w:ind w:left="4668" w:hanging="180"/>
      </w:pPr>
    </w:lvl>
    <w:lvl w:ilvl="6" w:tplc="080A000F" w:tentative="1">
      <w:start w:val="1"/>
      <w:numFmt w:val="decimal"/>
      <w:lvlText w:val="%7."/>
      <w:lvlJc w:val="left"/>
      <w:pPr>
        <w:ind w:left="5388" w:hanging="360"/>
      </w:pPr>
    </w:lvl>
    <w:lvl w:ilvl="7" w:tplc="080A0019" w:tentative="1">
      <w:start w:val="1"/>
      <w:numFmt w:val="lowerLetter"/>
      <w:lvlText w:val="%8."/>
      <w:lvlJc w:val="left"/>
      <w:pPr>
        <w:ind w:left="6108" w:hanging="360"/>
      </w:pPr>
    </w:lvl>
    <w:lvl w:ilvl="8" w:tplc="08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4" w15:restartNumberingAfterBreak="0">
    <w:nsid w:val="5B0E66CA"/>
    <w:multiLevelType w:val="hybridMultilevel"/>
    <w:tmpl w:val="20D87B7C"/>
    <w:lvl w:ilvl="0" w:tplc="08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5" w15:restartNumberingAfterBreak="0">
    <w:nsid w:val="5C7E1A98"/>
    <w:multiLevelType w:val="hybridMultilevel"/>
    <w:tmpl w:val="FD1EF86E"/>
    <w:lvl w:ilvl="0" w:tplc="080A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26" w15:restartNumberingAfterBreak="0">
    <w:nsid w:val="5D957269"/>
    <w:multiLevelType w:val="hybridMultilevel"/>
    <w:tmpl w:val="D688CD04"/>
    <w:lvl w:ilvl="0" w:tplc="080A0013">
      <w:start w:val="1"/>
      <w:numFmt w:val="upperRoman"/>
      <w:lvlText w:val="%1."/>
      <w:lvlJc w:val="right"/>
      <w:pPr>
        <w:ind w:left="294" w:hanging="360"/>
      </w:pPr>
    </w:lvl>
    <w:lvl w:ilvl="1" w:tplc="080A0019" w:tentative="1">
      <w:start w:val="1"/>
      <w:numFmt w:val="lowerLetter"/>
      <w:lvlText w:val="%2."/>
      <w:lvlJc w:val="left"/>
      <w:pPr>
        <w:ind w:left="1014" w:hanging="360"/>
      </w:pPr>
    </w:lvl>
    <w:lvl w:ilvl="2" w:tplc="080A001B" w:tentative="1">
      <w:start w:val="1"/>
      <w:numFmt w:val="lowerRoman"/>
      <w:lvlText w:val="%3."/>
      <w:lvlJc w:val="right"/>
      <w:pPr>
        <w:ind w:left="1734" w:hanging="180"/>
      </w:pPr>
    </w:lvl>
    <w:lvl w:ilvl="3" w:tplc="080A000F" w:tentative="1">
      <w:start w:val="1"/>
      <w:numFmt w:val="decimal"/>
      <w:lvlText w:val="%4."/>
      <w:lvlJc w:val="left"/>
      <w:pPr>
        <w:ind w:left="2454" w:hanging="360"/>
      </w:pPr>
    </w:lvl>
    <w:lvl w:ilvl="4" w:tplc="080A0019" w:tentative="1">
      <w:start w:val="1"/>
      <w:numFmt w:val="lowerLetter"/>
      <w:lvlText w:val="%5."/>
      <w:lvlJc w:val="left"/>
      <w:pPr>
        <w:ind w:left="3174" w:hanging="360"/>
      </w:pPr>
    </w:lvl>
    <w:lvl w:ilvl="5" w:tplc="080A001B" w:tentative="1">
      <w:start w:val="1"/>
      <w:numFmt w:val="lowerRoman"/>
      <w:lvlText w:val="%6."/>
      <w:lvlJc w:val="right"/>
      <w:pPr>
        <w:ind w:left="3894" w:hanging="180"/>
      </w:pPr>
    </w:lvl>
    <w:lvl w:ilvl="6" w:tplc="080A000F" w:tentative="1">
      <w:start w:val="1"/>
      <w:numFmt w:val="decimal"/>
      <w:lvlText w:val="%7."/>
      <w:lvlJc w:val="left"/>
      <w:pPr>
        <w:ind w:left="4614" w:hanging="360"/>
      </w:pPr>
    </w:lvl>
    <w:lvl w:ilvl="7" w:tplc="080A0019" w:tentative="1">
      <w:start w:val="1"/>
      <w:numFmt w:val="lowerLetter"/>
      <w:lvlText w:val="%8."/>
      <w:lvlJc w:val="left"/>
      <w:pPr>
        <w:ind w:left="5334" w:hanging="360"/>
      </w:pPr>
    </w:lvl>
    <w:lvl w:ilvl="8" w:tplc="080A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27" w15:restartNumberingAfterBreak="0">
    <w:nsid w:val="5F005131"/>
    <w:multiLevelType w:val="hybridMultilevel"/>
    <w:tmpl w:val="1176523C"/>
    <w:lvl w:ilvl="0" w:tplc="080A000F">
      <w:start w:val="1"/>
      <w:numFmt w:val="decimal"/>
      <w:lvlText w:val="%1."/>
      <w:lvlJc w:val="left"/>
      <w:pPr>
        <w:ind w:left="654" w:hanging="360"/>
      </w:pPr>
    </w:lvl>
    <w:lvl w:ilvl="1" w:tplc="080A0019" w:tentative="1">
      <w:start w:val="1"/>
      <w:numFmt w:val="lowerLetter"/>
      <w:lvlText w:val="%2."/>
      <w:lvlJc w:val="left"/>
      <w:pPr>
        <w:ind w:left="1374" w:hanging="360"/>
      </w:pPr>
    </w:lvl>
    <w:lvl w:ilvl="2" w:tplc="080A001B" w:tentative="1">
      <w:start w:val="1"/>
      <w:numFmt w:val="lowerRoman"/>
      <w:lvlText w:val="%3."/>
      <w:lvlJc w:val="right"/>
      <w:pPr>
        <w:ind w:left="2094" w:hanging="180"/>
      </w:pPr>
    </w:lvl>
    <w:lvl w:ilvl="3" w:tplc="080A000F" w:tentative="1">
      <w:start w:val="1"/>
      <w:numFmt w:val="decimal"/>
      <w:lvlText w:val="%4."/>
      <w:lvlJc w:val="left"/>
      <w:pPr>
        <w:ind w:left="2814" w:hanging="360"/>
      </w:pPr>
    </w:lvl>
    <w:lvl w:ilvl="4" w:tplc="080A0019" w:tentative="1">
      <w:start w:val="1"/>
      <w:numFmt w:val="lowerLetter"/>
      <w:lvlText w:val="%5."/>
      <w:lvlJc w:val="left"/>
      <w:pPr>
        <w:ind w:left="3534" w:hanging="360"/>
      </w:pPr>
    </w:lvl>
    <w:lvl w:ilvl="5" w:tplc="080A001B" w:tentative="1">
      <w:start w:val="1"/>
      <w:numFmt w:val="lowerRoman"/>
      <w:lvlText w:val="%6."/>
      <w:lvlJc w:val="right"/>
      <w:pPr>
        <w:ind w:left="4254" w:hanging="180"/>
      </w:pPr>
    </w:lvl>
    <w:lvl w:ilvl="6" w:tplc="080A000F" w:tentative="1">
      <w:start w:val="1"/>
      <w:numFmt w:val="decimal"/>
      <w:lvlText w:val="%7."/>
      <w:lvlJc w:val="left"/>
      <w:pPr>
        <w:ind w:left="4974" w:hanging="360"/>
      </w:pPr>
    </w:lvl>
    <w:lvl w:ilvl="7" w:tplc="080A0019" w:tentative="1">
      <w:start w:val="1"/>
      <w:numFmt w:val="lowerLetter"/>
      <w:lvlText w:val="%8."/>
      <w:lvlJc w:val="left"/>
      <w:pPr>
        <w:ind w:left="5694" w:hanging="360"/>
      </w:pPr>
    </w:lvl>
    <w:lvl w:ilvl="8" w:tplc="080A001B" w:tentative="1">
      <w:start w:val="1"/>
      <w:numFmt w:val="lowerRoman"/>
      <w:lvlText w:val="%9."/>
      <w:lvlJc w:val="right"/>
      <w:pPr>
        <w:ind w:left="6414" w:hanging="180"/>
      </w:pPr>
    </w:lvl>
  </w:abstractNum>
  <w:abstractNum w:abstractNumId="28" w15:restartNumberingAfterBreak="0">
    <w:nsid w:val="607663C5"/>
    <w:multiLevelType w:val="hybridMultilevel"/>
    <w:tmpl w:val="27C87082"/>
    <w:lvl w:ilvl="0" w:tplc="3C88A164">
      <w:start w:val="1"/>
      <w:numFmt w:val="lowerLetter"/>
      <w:lvlText w:val="%1."/>
      <w:lvlJc w:val="left"/>
      <w:pPr>
        <w:ind w:left="90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620" w:hanging="360"/>
      </w:pPr>
    </w:lvl>
    <w:lvl w:ilvl="2" w:tplc="080A001B" w:tentative="1">
      <w:start w:val="1"/>
      <w:numFmt w:val="lowerRoman"/>
      <w:lvlText w:val="%3."/>
      <w:lvlJc w:val="right"/>
      <w:pPr>
        <w:ind w:left="2340" w:hanging="180"/>
      </w:pPr>
    </w:lvl>
    <w:lvl w:ilvl="3" w:tplc="080A000F" w:tentative="1">
      <w:start w:val="1"/>
      <w:numFmt w:val="decimal"/>
      <w:lvlText w:val="%4."/>
      <w:lvlJc w:val="left"/>
      <w:pPr>
        <w:ind w:left="3060" w:hanging="360"/>
      </w:pPr>
    </w:lvl>
    <w:lvl w:ilvl="4" w:tplc="080A0019" w:tentative="1">
      <w:start w:val="1"/>
      <w:numFmt w:val="lowerLetter"/>
      <w:lvlText w:val="%5."/>
      <w:lvlJc w:val="left"/>
      <w:pPr>
        <w:ind w:left="3780" w:hanging="360"/>
      </w:pPr>
    </w:lvl>
    <w:lvl w:ilvl="5" w:tplc="080A001B" w:tentative="1">
      <w:start w:val="1"/>
      <w:numFmt w:val="lowerRoman"/>
      <w:lvlText w:val="%6."/>
      <w:lvlJc w:val="right"/>
      <w:pPr>
        <w:ind w:left="4500" w:hanging="180"/>
      </w:pPr>
    </w:lvl>
    <w:lvl w:ilvl="6" w:tplc="080A000F" w:tentative="1">
      <w:start w:val="1"/>
      <w:numFmt w:val="decimal"/>
      <w:lvlText w:val="%7."/>
      <w:lvlJc w:val="left"/>
      <w:pPr>
        <w:ind w:left="5220" w:hanging="360"/>
      </w:pPr>
    </w:lvl>
    <w:lvl w:ilvl="7" w:tplc="080A0019" w:tentative="1">
      <w:start w:val="1"/>
      <w:numFmt w:val="lowerLetter"/>
      <w:lvlText w:val="%8."/>
      <w:lvlJc w:val="left"/>
      <w:pPr>
        <w:ind w:left="5940" w:hanging="360"/>
      </w:pPr>
    </w:lvl>
    <w:lvl w:ilvl="8" w:tplc="080A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29" w15:restartNumberingAfterBreak="0">
    <w:nsid w:val="61553289"/>
    <w:multiLevelType w:val="hybridMultilevel"/>
    <w:tmpl w:val="B8CCDE36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30" w15:restartNumberingAfterBreak="0">
    <w:nsid w:val="64C93F0D"/>
    <w:multiLevelType w:val="hybridMultilevel"/>
    <w:tmpl w:val="3F085F8A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1" w15:restartNumberingAfterBreak="0">
    <w:nsid w:val="6E766D62"/>
    <w:multiLevelType w:val="multilevel"/>
    <w:tmpl w:val="1EEE0C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Ubuntu" w:hAnsi="Ubuntu"/>
        <w:b/>
        <w:bCs/>
        <w:sz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</w:rPr>
    </w:lvl>
  </w:abstractNum>
  <w:abstractNum w:abstractNumId="32" w15:restartNumberingAfterBreak="0">
    <w:nsid w:val="6F7F1D8F"/>
    <w:multiLevelType w:val="hybridMultilevel"/>
    <w:tmpl w:val="6716509A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33" w15:restartNumberingAfterBreak="0">
    <w:nsid w:val="6F9C0BB8"/>
    <w:multiLevelType w:val="hybridMultilevel"/>
    <w:tmpl w:val="8B4A36C0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03C7219"/>
    <w:multiLevelType w:val="multilevel"/>
    <w:tmpl w:val="E4E496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Ubuntu" w:hAnsi="Ubuntu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  <w:sz w:val="18"/>
        <w:szCs w:val="18"/>
      </w:rPr>
    </w:lvl>
  </w:abstractNum>
  <w:abstractNum w:abstractNumId="35" w15:restartNumberingAfterBreak="1">
    <w:nsid w:val="70CF0C16"/>
    <w:multiLevelType w:val="hybridMultilevel"/>
    <w:tmpl w:val="AA8AE916"/>
    <w:lvl w:ilvl="0" w:tplc="080A000F">
      <w:start w:val="1"/>
      <w:numFmt w:val="decimal"/>
      <w:lvlText w:val="%1."/>
      <w:lvlJc w:val="left"/>
      <w:pPr>
        <w:ind w:left="780" w:hanging="360"/>
      </w:pPr>
    </w:lvl>
    <w:lvl w:ilvl="1" w:tplc="080A0019" w:tentative="1">
      <w:start w:val="1"/>
      <w:numFmt w:val="lowerLetter"/>
      <w:lvlText w:val="%2."/>
      <w:lvlJc w:val="left"/>
      <w:pPr>
        <w:ind w:left="1500" w:hanging="360"/>
      </w:pPr>
    </w:lvl>
    <w:lvl w:ilvl="2" w:tplc="080A001B" w:tentative="1">
      <w:start w:val="1"/>
      <w:numFmt w:val="lowerRoman"/>
      <w:lvlText w:val="%3."/>
      <w:lvlJc w:val="right"/>
      <w:pPr>
        <w:ind w:left="2220" w:hanging="180"/>
      </w:pPr>
    </w:lvl>
    <w:lvl w:ilvl="3" w:tplc="080A000F" w:tentative="1">
      <w:start w:val="1"/>
      <w:numFmt w:val="decimal"/>
      <w:lvlText w:val="%4."/>
      <w:lvlJc w:val="left"/>
      <w:pPr>
        <w:ind w:left="2940" w:hanging="360"/>
      </w:pPr>
    </w:lvl>
    <w:lvl w:ilvl="4" w:tplc="080A0019" w:tentative="1">
      <w:start w:val="1"/>
      <w:numFmt w:val="lowerLetter"/>
      <w:lvlText w:val="%5."/>
      <w:lvlJc w:val="left"/>
      <w:pPr>
        <w:ind w:left="3660" w:hanging="360"/>
      </w:pPr>
    </w:lvl>
    <w:lvl w:ilvl="5" w:tplc="080A001B" w:tentative="1">
      <w:start w:val="1"/>
      <w:numFmt w:val="lowerRoman"/>
      <w:lvlText w:val="%6."/>
      <w:lvlJc w:val="right"/>
      <w:pPr>
        <w:ind w:left="4380" w:hanging="180"/>
      </w:pPr>
    </w:lvl>
    <w:lvl w:ilvl="6" w:tplc="080A000F" w:tentative="1">
      <w:start w:val="1"/>
      <w:numFmt w:val="decimal"/>
      <w:lvlText w:val="%7."/>
      <w:lvlJc w:val="left"/>
      <w:pPr>
        <w:ind w:left="5100" w:hanging="360"/>
      </w:pPr>
    </w:lvl>
    <w:lvl w:ilvl="7" w:tplc="080A0019" w:tentative="1">
      <w:start w:val="1"/>
      <w:numFmt w:val="lowerLetter"/>
      <w:lvlText w:val="%8."/>
      <w:lvlJc w:val="left"/>
      <w:pPr>
        <w:ind w:left="5820" w:hanging="360"/>
      </w:pPr>
    </w:lvl>
    <w:lvl w:ilvl="8" w:tplc="080A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36" w15:restartNumberingAfterBreak="0">
    <w:nsid w:val="74941BEB"/>
    <w:multiLevelType w:val="multilevel"/>
    <w:tmpl w:val="70F4D87E"/>
    <w:lvl w:ilvl="0">
      <w:start w:val="1"/>
      <w:numFmt w:val="bullet"/>
      <w:lvlText w:val="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428"/>
        </w:tabs>
        <w:ind w:left="1428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788"/>
        </w:tabs>
        <w:ind w:left="1788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2148"/>
        </w:tabs>
        <w:ind w:left="2148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508"/>
        </w:tabs>
        <w:ind w:left="2508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868"/>
        </w:tabs>
        <w:ind w:left="2868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3228"/>
        </w:tabs>
        <w:ind w:left="3228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588"/>
        </w:tabs>
        <w:ind w:left="3588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948"/>
        </w:tabs>
        <w:ind w:left="3948" w:hanging="360"/>
      </w:pPr>
      <w:rPr>
        <w:b/>
        <w:bCs/>
        <w:sz w:val="18"/>
        <w:szCs w:val="18"/>
      </w:rPr>
    </w:lvl>
  </w:abstractNum>
  <w:abstractNum w:abstractNumId="37" w15:restartNumberingAfterBreak="0">
    <w:nsid w:val="77BF2EC0"/>
    <w:multiLevelType w:val="hybridMultilevel"/>
    <w:tmpl w:val="8C787736"/>
    <w:lvl w:ilvl="0" w:tplc="08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8" w15:restartNumberingAfterBreak="0">
    <w:nsid w:val="7D7375A3"/>
    <w:multiLevelType w:val="hybridMultilevel"/>
    <w:tmpl w:val="9910716C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28"/>
  </w:num>
  <w:num w:numId="3">
    <w:abstractNumId w:val="7"/>
  </w:num>
  <w:num w:numId="4">
    <w:abstractNumId w:val="26"/>
  </w:num>
  <w:num w:numId="5">
    <w:abstractNumId w:val="27"/>
  </w:num>
  <w:num w:numId="6">
    <w:abstractNumId w:val="18"/>
  </w:num>
  <w:num w:numId="7">
    <w:abstractNumId w:val="4"/>
  </w:num>
  <w:num w:numId="8">
    <w:abstractNumId w:val="5"/>
  </w:num>
  <w:num w:numId="9">
    <w:abstractNumId w:val="24"/>
  </w:num>
  <w:num w:numId="10">
    <w:abstractNumId w:val="16"/>
  </w:num>
  <w:num w:numId="11">
    <w:abstractNumId w:val="2"/>
  </w:num>
  <w:num w:numId="12">
    <w:abstractNumId w:val="25"/>
  </w:num>
  <w:num w:numId="13">
    <w:abstractNumId w:val="19"/>
  </w:num>
  <w:num w:numId="14">
    <w:abstractNumId w:val="14"/>
  </w:num>
  <w:num w:numId="15">
    <w:abstractNumId w:val="8"/>
  </w:num>
  <w:num w:numId="16">
    <w:abstractNumId w:val="30"/>
  </w:num>
  <w:num w:numId="17">
    <w:abstractNumId w:val="13"/>
  </w:num>
  <w:num w:numId="18">
    <w:abstractNumId w:val="9"/>
  </w:num>
  <w:num w:numId="19">
    <w:abstractNumId w:val="20"/>
  </w:num>
  <w:num w:numId="20">
    <w:abstractNumId w:val="29"/>
  </w:num>
  <w:num w:numId="21">
    <w:abstractNumId w:val="22"/>
  </w:num>
  <w:num w:numId="22">
    <w:abstractNumId w:val="1"/>
  </w:num>
  <w:num w:numId="23">
    <w:abstractNumId w:val="17"/>
  </w:num>
  <w:num w:numId="24">
    <w:abstractNumId w:val="3"/>
  </w:num>
  <w:num w:numId="25">
    <w:abstractNumId w:val="11"/>
  </w:num>
  <w:num w:numId="26">
    <w:abstractNumId w:val="38"/>
  </w:num>
  <w:num w:numId="27">
    <w:abstractNumId w:val="32"/>
  </w:num>
  <w:num w:numId="28">
    <w:abstractNumId w:val="10"/>
  </w:num>
  <w:num w:numId="29">
    <w:abstractNumId w:val="33"/>
  </w:num>
  <w:num w:numId="30">
    <w:abstractNumId w:val="21"/>
  </w:num>
  <w:num w:numId="31">
    <w:abstractNumId w:val="35"/>
  </w:num>
  <w:num w:numId="32">
    <w:abstractNumId w:val="0"/>
  </w:num>
  <w:num w:numId="33">
    <w:abstractNumId w:val="36"/>
  </w:num>
  <w:num w:numId="34">
    <w:abstractNumId w:val="12"/>
  </w:num>
  <w:num w:numId="35">
    <w:abstractNumId w:val="37"/>
  </w:num>
  <w:num w:numId="36">
    <w:abstractNumId w:val="31"/>
  </w:num>
  <w:num w:numId="37">
    <w:abstractNumId w:val="23"/>
  </w:num>
  <w:num w:numId="38">
    <w:abstractNumId w:val="15"/>
  </w:num>
  <w:num w:numId="39">
    <w:abstractNumId w:val="3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5E37"/>
    <w:rsid w:val="00043866"/>
    <w:rsid w:val="000B61E1"/>
    <w:rsid w:val="00102B5F"/>
    <w:rsid w:val="00122F51"/>
    <w:rsid w:val="00171C89"/>
    <w:rsid w:val="00191DB6"/>
    <w:rsid w:val="00195280"/>
    <w:rsid w:val="001A7086"/>
    <w:rsid w:val="001E6F75"/>
    <w:rsid w:val="00202697"/>
    <w:rsid w:val="00217CCA"/>
    <w:rsid w:val="002A045A"/>
    <w:rsid w:val="002B79B7"/>
    <w:rsid w:val="00347F8A"/>
    <w:rsid w:val="0035639E"/>
    <w:rsid w:val="003669F6"/>
    <w:rsid w:val="003A63BA"/>
    <w:rsid w:val="003D47B2"/>
    <w:rsid w:val="003F2121"/>
    <w:rsid w:val="0045379B"/>
    <w:rsid w:val="00465212"/>
    <w:rsid w:val="00490E3F"/>
    <w:rsid w:val="0049140F"/>
    <w:rsid w:val="004D102D"/>
    <w:rsid w:val="004D4AA2"/>
    <w:rsid w:val="004E1D0B"/>
    <w:rsid w:val="004E30E5"/>
    <w:rsid w:val="004E6D8E"/>
    <w:rsid w:val="00516F9F"/>
    <w:rsid w:val="005348C9"/>
    <w:rsid w:val="005C1E0A"/>
    <w:rsid w:val="005D3E14"/>
    <w:rsid w:val="005D7C28"/>
    <w:rsid w:val="00600080"/>
    <w:rsid w:val="006054CB"/>
    <w:rsid w:val="00641079"/>
    <w:rsid w:val="00641532"/>
    <w:rsid w:val="00664432"/>
    <w:rsid w:val="006718A3"/>
    <w:rsid w:val="0068373D"/>
    <w:rsid w:val="00695629"/>
    <w:rsid w:val="006B7672"/>
    <w:rsid w:val="006C547F"/>
    <w:rsid w:val="006F117A"/>
    <w:rsid w:val="00702786"/>
    <w:rsid w:val="007212C5"/>
    <w:rsid w:val="00751D35"/>
    <w:rsid w:val="007579FE"/>
    <w:rsid w:val="00787436"/>
    <w:rsid w:val="007A0696"/>
    <w:rsid w:val="007C0E57"/>
    <w:rsid w:val="007C15A4"/>
    <w:rsid w:val="007C38E8"/>
    <w:rsid w:val="007D42DD"/>
    <w:rsid w:val="008078F4"/>
    <w:rsid w:val="008504B6"/>
    <w:rsid w:val="008624BC"/>
    <w:rsid w:val="008641AE"/>
    <w:rsid w:val="008716E7"/>
    <w:rsid w:val="008A2E51"/>
    <w:rsid w:val="008C5622"/>
    <w:rsid w:val="008D5C40"/>
    <w:rsid w:val="008F39B5"/>
    <w:rsid w:val="008F4E2A"/>
    <w:rsid w:val="00911EF0"/>
    <w:rsid w:val="009138E5"/>
    <w:rsid w:val="009227CF"/>
    <w:rsid w:val="00960679"/>
    <w:rsid w:val="009A7E44"/>
    <w:rsid w:val="009B1B60"/>
    <w:rsid w:val="009C28A8"/>
    <w:rsid w:val="009C2AD0"/>
    <w:rsid w:val="009F6F3D"/>
    <w:rsid w:val="00A0649D"/>
    <w:rsid w:val="00A22FD3"/>
    <w:rsid w:val="00A47B01"/>
    <w:rsid w:val="00A60F50"/>
    <w:rsid w:val="00AE367E"/>
    <w:rsid w:val="00B23962"/>
    <w:rsid w:val="00B518EE"/>
    <w:rsid w:val="00B63DF5"/>
    <w:rsid w:val="00B93DC7"/>
    <w:rsid w:val="00BB784D"/>
    <w:rsid w:val="00C062E3"/>
    <w:rsid w:val="00C41BE2"/>
    <w:rsid w:val="00CA5E37"/>
    <w:rsid w:val="00CE6B23"/>
    <w:rsid w:val="00D0179C"/>
    <w:rsid w:val="00D10FB8"/>
    <w:rsid w:val="00D20511"/>
    <w:rsid w:val="00D2494D"/>
    <w:rsid w:val="00D503ED"/>
    <w:rsid w:val="00D60E28"/>
    <w:rsid w:val="00D71A48"/>
    <w:rsid w:val="00DA6815"/>
    <w:rsid w:val="00DB3A24"/>
    <w:rsid w:val="00DC3CC4"/>
    <w:rsid w:val="00DD6587"/>
    <w:rsid w:val="00DF536E"/>
    <w:rsid w:val="00E23289"/>
    <w:rsid w:val="00E30902"/>
    <w:rsid w:val="00E4381F"/>
    <w:rsid w:val="00E76D94"/>
    <w:rsid w:val="00E859C1"/>
    <w:rsid w:val="00EA5D6C"/>
    <w:rsid w:val="00EB6693"/>
    <w:rsid w:val="00EE19EB"/>
    <w:rsid w:val="00F179B1"/>
    <w:rsid w:val="00F257DF"/>
    <w:rsid w:val="00F461A4"/>
    <w:rsid w:val="00F81CAF"/>
    <w:rsid w:val="00F82A02"/>
    <w:rsid w:val="00FA1AA0"/>
    <w:rsid w:val="00FC2C69"/>
    <w:rsid w:val="00FF0BE0"/>
    <w:rsid w:val="00FF13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C2FD4926-324F-4EDA-B669-FE2ED6C35D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47F8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CA5E37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CA5E37"/>
  </w:style>
  <w:style w:type="paragraph" w:styleId="Piedepgina">
    <w:name w:val="footer"/>
    <w:basedOn w:val="Normal"/>
    <w:link w:val="PiedepginaCar"/>
    <w:uiPriority w:val="99"/>
    <w:unhideWhenUsed/>
    <w:rsid w:val="00CA5E37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A5E37"/>
  </w:style>
  <w:style w:type="paragraph" w:styleId="Prrafodelista">
    <w:name w:val="List Paragraph"/>
    <w:basedOn w:val="Normal"/>
    <w:uiPriority w:val="34"/>
    <w:qFormat/>
    <w:rsid w:val="007D42DD"/>
    <w:pPr>
      <w:ind w:left="720"/>
      <w:contextualSpacing/>
    </w:pPr>
  </w:style>
  <w:style w:type="paragraph" w:customStyle="1" w:styleId="Textopreformateado">
    <w:name w:val="Texto preformateado"/>
    <w:basedOn w:val="Normal"/>
    <w:qFormat/>
    <w:rsid w:val="00EE19EB"/>
    <w:pPr>
      <w:widowControl w:val="0"/>
    </w:pPr>
    <w:rPr>
      <w:rFonts w:ascii="Liberation Mono" w:eastAsia="Courier New" w:hAnsi="Liberation Mono" w:cs="Liberation Mono"/>
      <w:sz w:val="20"/>
      <w:szCs w:val="20"/>
      <w:lang w:eastAsia="zh-CN" w:bidi="hi-IN"/>
    </w:rPr>
  </w:style>
  <w:style w:type="character" w:styleId="Hipervnculo">
    <w:name w:val="Hyperlink"/>
    <w:basedOn w:val="Fuentedeprrafopredeter"/>
    <w:unhideWhenUsed/>
    <w:rsid w:val="006C547F"/>
    <w:rPr>
      <w:color w:val="0000FF"/>
      <w:u w:val="single"/>
    </w:rPr>
  </w:style>
  <w:style w:type="paragraph" w:styleId="NormalWeb">
    <w:name w:val="Normal (Web)"/>
    <w:basedOn w:val="Normal"/>
    <w:uiPriority w:val="99"/>
    <w:rsid w:val="00E859C1"/>
    <w:pPr>
      <w:spacing w:before="100" w:beforeAutospacing="1" w:after="100" w:afterAutospacing="1"/>
    </w:pPr>
  </w:style>
  <w:style w:type="paragraph" w:customStyle="1" w:styleId="Default">
    <w:name w:val="Default"/>
    <w:rsid w:val="00E859C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Tablaconcuadrcula">
    <w:name w:val="Table Grid"/>
    <w:basedOn w:val="Tablanormal"/>
    <w:uiPriority w:val="39"/>
    <w:rsid w:val="00B63DF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adecuadrcula4-nfasis1">
    <w:name w:val="Grid Table 4 Accent 1"/>
    <w:basedOn w:val="Tablanormal"/>
    <w:uiPriority w:val="49"/>
    <w:rsid w:val="00B63DF5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paragraph" w:styleId="Textodeglobo">
    <w:name w:val="Balloon Text"/>
    <w:basedOn w:val="Normal"/>
    <w:link w:val="TextodegloboCar"/>
    <w:uiPriority w:val="99"/>
    <w:semiHidden/>
    <w:unhideWhenUsed/>
    <w:rsid w:val="006F117A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F117A"/>
    <w:rPr>
      <w:rFonts w:ascii="Segoe UI" w:hAnsi="Segoe UI" w:cs="Segoe UI"/>
      <w:sz w:val="18"/>
      <w:szCs w:val="18"/>
    </w:rPr>
  </w:style>
  <w:style w:type="paragraph" w:styleId="Textoindependiente">
    <w:name w:val="Body Text"/>
    <w:basedOn w:val="Normal"/>
    <w:link w:val="TextoindependienteCar"/>
    <w:rsid w:val="00347F8A"/>
    <w:pPr>
      <w:suppressAutoHyphens/>
      <w:jc w:val="both"/>
    </w:pPr>
    <w:rPr>
      <w:rFonts w:ascii="Arial" w:hAnsi="Arial"/>
      <w:sz w:val="22"/>
      <w:szCs w:val="20"/>
      <w:lang w:val="en-US" w:eastAsia="ar-SA"/>
    </w:rPr>
  </w:style>
  <w:style w:type="character" w:customStyle="1" w:styleId="TextoindependienteCar">
    <w:name w:val="Texto independiente Car"/>
    <w:basedOn w:val="Fuentedeprrafopredeter"/>
    <w:link w:val="Textoindependiente"/>
    <w:rsid w:val="00347F8A"/>
    <w:rPr>
      <w:rFonts w:ascii="Arial" w:eastAsia="Times New Roman" w:hAnsi="Arial" w:cs="Times New Roman"/>
      <w:szCs w:val="20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1044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44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22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99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6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93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inegi.org.mx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02A808D-4FD5-41C2-99D3-395DAF7A89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366</Words>
  <Characters>2013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kike</dc:creator>
  <cp:keywords/>
  <dc:description/>
  <cp:lastModifiedBy>Marco</cp:lastModifiedBy>
  <cp:revision>5</cp:revision>
  <cp:lastPrinted>2021-01-21T18:17:00Z</cp:lastPrinted>
  <dcterms:created xsi:type="dcterms:W3CDTF">2022-11-28T19:25:00Z</dcterms:created>
  <dcterms:modified xsi:type="dcterms:W3CDTF">2024-02-13T17:38:00Z</dcterms:modified>
</cp:coreProperties>
</file>