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A655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Hospitales del Estado de Guanajuato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0A65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0A655F" w:rsidRPr="000A655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hospitales202</w:t>
      </w:r>
      <w:r w:rsidR="00923C1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0A655F" w:rsidRDefault="00E30902" w:rsidP="000A65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 xml:space="preserve">El Directorio Estadístico Nacional de Unidades Económicas ofrece datos de identificación, ubicación y tamaño de los </w:t>
      </w:r>
      <w:r w:rsidR="000A655F" w:rsidRPr="000A655F">
        <w:rPr>
          <w:rFonts w:ascii="Arial" w:hAnsi="Arial" w:cs="Arial"/>
          <w:sz w:val="22"/>
          <w:szCs w:val="22"/>
        </w:rPr>
        <w:t>hospitales generales, psiquiátricos, tratamiento por adicción y de otras especialidades médicas</w:t>
      </w:r>
      <w:r w:rsidR="00923C1D">
        <w:rPr>
          <w:rFonts w:ascii="Arial" w:hAnsi="Arial" w:cs="Arial"/>
          <w:sz w:val="22"/>
          <w:szCs w:val="22"/>
        </w:rPr>
        <w:t>, tanto privados como públicos</w:t>
      </w:r>
      <w:r w:rsidR="000A655F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923C1D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BB113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</w:t>
      </w:r>
      <w:r w:rsidR="00923C1D">
        <w:rPr>
          <w:rFonts w:ascii="Arial" w:hAnsi="Arial" w:cs="Arial"/>
          <w:color w:val="000000"/>
          <w:sz w:val="22"/>
          <w:szCs w:val="22"/>
          <w:shd w:val="clear" w:color="auto" w:fill="FFFFFF"/>
        </w:rPr>
        <w:t>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0A655F" w:rsidRPr="00923C1D" w:rsidRDefault="00E30902" w:rsidP="00923C1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23C1D">
        <w:rPr>
          <w:rFonts w:ascii="Arial" w:hAnsi="Arial" w:cs="Arial"/>
          <w:sz w:val="22"/>
          <w:szCs w:val="22"/>
        </w:rPr>
        <w:t>H</w:t>
      </w:r>
      <w:r w:rsidR="000A655F" w:rsidRPr="00923C1D">
        <w:rPr>
          <w:rFonts w:ascii="Arial" w:hAnsi="Arial" w:cs="Arial"/>
          <w:sz w:val="22"/>
          <w:szCs w:val="22"/>
        </w:rPr>
        <w:t>ospitales generales, psiquiátricos, otras especialidades médicas.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0A65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social/social/salud/recursos para la salud/estatal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0A655F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923C1D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de todos los </w:t>
      </w:r>
      <w:r w:rsidR="000A655F">
        <w:rPr>
          <w:rFonts w:ascii="Arial" w:hAnsi="Arial" w:cs="Arial"/>
          <w:color w:val="000000"/>
          <w:sz w:val="22"/>
          <w:szCs w:val="22"/>
          <w:shd w:val="clear" w:color="auto" w:fill="FFFFFF"/>
        </w:rPr>
        <w:t>hospitales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923C1D" w:rsidRPr="00923C1D" w:rsidRDefault="006D4EB7" w:rsidP="00923C1D">
      <w:pPr>
        <w:pStyle w:val="Prrafodelista"/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923C1D" w:rsidRPr="00923C1D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BB113D" w:rsidRDefault="00BB113D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14090B" w:rsidRPr="0014090B">
        <w:rPr>
          <w:rFonts w:ascii="Arial" w:hAnsi="Arial" w:cs="Arial"/>
          <w:color w:val="000000"/>
        </w:rPr>
        <w:t>-102.015784439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14090B" w:rsidRPr="0014090B">
        <w:rPr>
          <w:rFonts w:ascii="Arial" w:hAnsi="Arial" w:cs="Arial"/>
          <w:color w:val="000000"/>
        </w:rPr>
        <w:t>-100.331987747</w:t>
      </w:r>
      <w:bookmarkStart w:id="0" w:name="_GoBack"/>
      <w:bookmarkEnd w:id="0"/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14090B" w:rsidRPr="0014090B">
        <w:rPr>
          <w:rFonts w:ascii="Arial" w:hAnsi="Arial" w:cs="Arial"/>
          <w:color w:val="000000"/>
        </w:rPr>
        <w:t>20.001219449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14090B" w:rsidRPr="0014090B">
        <w:rPr>
          <w:rFonts w:ascii="Arial" w:hAnsi="Arial" w:cs="Arial"/>
          <w:color w:val="000000"/>
        </w:rPr>
        <w:t>21.798773304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0A655F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923C1D" w:rsidRDefault="00923C1D" w:rsidP="00923C1D">
      <w:pPr>
        <w:rPr>
          <w:rFonts w:ascii="Arial" w:hAnsi="Arial" w:cs="Arial"/>
        </w:rPr>
      </w:pPr>
    </w:p>
    <w:p w:rsidR="00923C1D" w:rsidRDefault="00923C1D" w:rsidP="00923C1D">
      <w:pPr>
        <w:rPr>
          <w:rFonts w:ascii="Arial" w:hAnsi="Arial" w:cs="Arial"/>
        </w:rPr>
      </w:pPr>
    </w:p>
    <w:p w:rsidR="00923C1D" w:rsidRDefault="00923C1D" w:rsidP="00923C1D">
      <w:pPr>
        <w:rPr>
          <w:rFonts w:ascii="Arial" w:hAnsi="Arial" w:cs="Arial"/>
        </w:rPr>
      </w:pPr>
    </w:p>
    <w:p w:rsidR="00923C1D" w:rsidRDefault="00923C1D" w:rsidP="00923C1D">
      <w:pPr>
        <w:rPr>
          <w:rFonts w:ascii="Arial" w:hAnsi="Arial" w:cs="Arial"/>
        </w:rPr>
      </w:pPr>
    </w:p>
    <w:p w:rsidR="00923C1D" w:rsidRPr="00923C1D" w:rsidRDefault="00923C1D" w:rsidP="00923C1D">
      <w:pPr>
        <w:rPr>
          <w:rFonts w:ascii="Arial" w:hAnsi="Arial" w:cs="Arial"/>
        </w:rPr>
      </w:pPr>
    </w:p>
    <w:p w:rsidR="000A655F" w:rsidRPr="00923C1D" w:rsidRDefault="00E30902" w:rsidP="000A655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923C1D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DF5F0E">
        <w:rPr>
          <w:rFonts w:ascii="Arial" w:hAnsi="Arial" w:cs="Arial"/>
          <w:color w:val="000000"/>
          <w:shd w:val="clear" w:color="auto" w:fill="FFFFFF"/>
        </w:rPr>
        <w:t>3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EB7" w:rsidRDefault="006D4EB7" w:rsidP="00CA5E37">
      <w:r>
        <w:separator/>
      </w:r>
    </w:p>
  </w:endnote>
  <w:endnote w:type="continuationSeparator" w:id="0">
    <w:p w:rsidR="006D4EB7" w:rsidRDefault="006D4EB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4090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4090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EB7" w:rsidRDefault="006D4EB7" w:rsidP="00CA5E37">
      <w:r>
        <w:separator/>
      </w:r>
    </w:p>
  </w:footnote>
  <w:footnote w:type="continuationSeparator" w:id="0">
    <w:p w:rsidR="006D4EB7" w:rsidRDefault="006D4EB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A655F"/>
    <w:rsid w:val="000B61E1"/>
    <w:rsid w:val="00107293"/>
    <w:rsid w:val="00122F51"/>
    <w:rsid w:val="0014090B"/>
    <w:rsid w:val="00160D57"/>
    <w:rsid w:val="00171C89"/>
    <w:rsid w:val="001A7086"/>
    <w:rsid w:val="001E6F75"/>
    <w:rsid w:val="00202697"/>
    <w:rsid w:val="00217CCA"/>
    <w:rsid w:val="002A045A"/>
    <w:rsid w:val="002B79B7"/>
    <w:rsid w:val="00347F8A"/>
    <w:rsid w:val="003669F6"/>
    <w:rsid w:val="003A63BA"/>
    <w:rsid w:val="003D47B2"/>
    <w:rsid w:val="0045379B"/>
    <w:rsid w:val="00465212"/>
    <w:rsid w:val="004D102D"/>
    <w:rsid w:val="004D4AA2"/>
    <w:rsid w:val="004E6D8E"/>
    <w:rsid w:val="00516F9F"/>
    <w:rsid w:val="005348C9"/>
    <w:rsid w:val="005C1E0A"/>
    <w:rsid w:val="005D3E14"/>
    <w:rsid w:val="00600080"/>
    <w:rsid w:val="006054CB"/>
    <w:rsid w:val="00626E91"/>
    <w:rsid w:val="00664432"/>
    <w:rsid w:val="006718A3"/>
    <w:rsid w:val="0068373D"/>
    <w:rsid w:val="00695629"/>
    <w:rsid w:val="006B7672"/>
    <w:rsid w:val="006C547F"/>
    <w:rsid w:val="006D4EB7"/>
    <w:rsid w:val="006F117A"/>
    <w:rsid w:val="006F2B5A"/>
    <w:rsid w:val="007212C5"/>
    <w:rsid w:val="007579FE"/>
    <w:rsid w:val="00787436"/>
    <w:rsid w:val="007C0E57"/>
    <w:rsid w:val="007C15A4"/>
    <w:rsid w:val="007D42DD"/>
    <w:rsid w:val="008078F4"/>
    <w:rsid w:val="008504B6"/>
    <w:rsid w:val="008716E7"/>
    <w:rsid w:val="008A2E51"/>
    <w:rsid w:val="008D5C40"/>
    <w:rsid w:val="008F4E2A"/>
    <w:rsid w:val="00911EF0"/>
    <w:rsid w:val="009138E5"/>
    <w:rsid w:val="009227CF"/>
    <w:rsid w:val="00923C1D"/>
    <w:rsid w:val="00960679"/>
    <w:rsid w:val="009A7E44"/>
    <w:rsid w:val="009C28A8"/>
    <w:rsid w:val="009C2AD0"/>
    <w:rsid w:val="00A0649D"/>
    <w:rsid w:val="00A22FD3"/>
    <w:rsid w:val="00A47B01"/>
    <w:rsid w:val="00AE367E"/>
    <w:rsid w:val="00B23962"/>
    <w:rsid w:val="00B518EE"/>
    <w:rsid w:val="00B63DF5"/>
    <w:rsid w:val="00BB113D"/>
    <w:rsid w:val="00BB784D"/>
    <w:rsid w:val="00C02EEC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F5F0E"/>
    <w:rsid w:val="00E23289"/>
    <w:rsid w:val="00E30902"/>
    <w:rsid w:val="00E4381F"/>
    <w:rsid w:val="00E76D94"/>
    <w:rsid w:val="00E859C1"/>
    <w:rsid w:val="00EA0104"/>
    <w:rsid w:val="00EA5D6C"/>
    <w:rsid w:val="00EB6693"/>
    <w:rsid w:val="00EE19EB"/>
    <w:rsid w:val="00F179B1"/>
    <w:rsid w:val="00F257DF"/>
    <w:rsid w:val="00F61F79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6D3A2-BBFB-4448-BD03-A6D8279CB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355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11</cp:revision>
  <cp:lastPrinted>2023-08-01T22:34:00Z</cp:lastPrinted>
  <dcterms:created xsi:type="dcterms:W3CDTF">2022-02-08T21:17:00Z</dcterms:created>
  <dcterms:modified xsi:type="dcterms:W3CDTF">2024-02-09T22:06:00Z</dcterms:modified>
</cp:coreProperties>
</file>