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511" w:rsidRDefault="00D20511" w:rsidP="009227CF"/>
    <w:p w:rsidR="009227CF" w:rsidRDefault="009227CF" w:rsidP="009227CF"/>
    <w:p w:rsidR="009227CF" w:rsidRDefault="009227CF" w:rsidP="009227CF"/>
    <w:p w:rsidR="009227CF" w:rsidRDefault="009227CF" w:rsidP="009227CF"/>
    <w:p w:rsidR="009227CF" w:rsidRPr="00E30902" w:rsidRDefault="009227CF" w:rsidP="00E30902">
      <w:pPr>
        <w:pStyle w:val="Prrafodelista"/>
        <w:numPr>
          <w:ilvl w:val="0"/>
          <w:numId w:val="32"/>
        </w:numPr>
        <w:jc w:val="both"/>
        <w:rPr>
          <w:rFonts w:ascii="Arial" w:hAnsi="Arial" w:cs="Arial"/>
          <w:b/>
        </w:rPr>
      </w:pPr>
      <w:r w:rsidRPr="00E30902">
        <w:rPr>
          <w:rFonts w:ascii="Arial" w:hAnsi="Arial" w:cs="Arial"/>
          <w:b/>
        </w:rPr>
        <w:t>IDENTIFICACIÓN DEL CONJUNTO DE DATOS ESPACIALES O PRODUCTO</w:t>
      </w:r>
    </w:p>
    <w:p w:rsidR="00E30902" w:rsidRDefault="00E30902" w:rsidP="00E30902">
      <w:pPr>
        <w:pStyle w:val="Prrafodelista"/>
        <w:rPr>
          <w:rFonts w:ascii="Arial" w:hAnsi="Arial" w:cs="Arial"/>
          <w:sz w:val="20"/>
          <w:szCs w:val="20"/>
        </w:rPr>
      </w:pPr>
    </w:p>
    <w:p w:rsidR="00E30902" w:rsidRPr="00E23289" w:rsidRDefault="00E30902" w:rsidP="001559E3">
      <w:pPr>
        <w:widowControl w:val="0"/>
        <w:numPr>
          <w:ilvl w:val="0"/>
          <w:numId w:val="33"/>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Título</w:t>
      </w:r>
      <w:r w:rsidRPr="00E30902">
        <w:rPr>
          <w:rFonts w:ascii="Arial" w:hAnsi="Arial" w:cs="Arial"/>
          <w:color w:val="000000"/>
          <w:sz w:val="22"/>
          <w:szCs w:val="22"/>
          <w:shd w:val="clear" w:color="auto" w:fill="FFFFFF"/>
        </w:rPr>
        <w:t xml:space="preserve">: </w:t>
      </w:r>
      <w:r w:rsidR="001559E3">
        <w:rPr>
          <w:rFonts w:ascii="Arial" w:hAnsi="Arial" w:cs="Arial"/>
          <w:bCs/>
          <w:color w:val="000000"/>
          <w:sz w:val="22"/>
          <w:szCs w:val="22"/>
          <w:shd w:val="clear" w:color="auto" w:fill="FFFFFF"/>
        </w:rPr>
        <w:t>Red Hidrográfica E</w:t>
      </w:r>
      <w:r w:rsidR="001559E3" w:rsidRPr="001559E3">
        <w:rPr>
          <w:rFonts w:ascii="Arial" w:hAnsi="Arial" w:cs="Arial"/>
          <w:bCs/>
          <w:color w:val="000000"/>
          <w:sz w:val="22"/>
          <w:szCs w:val="22"/>
          <w:shd w:val="clear" w:color="auto" w:fill="FFFFFF"/>
        </w:rPr>
        <w:t>scala 1:50 000 Edición: 2.0</w:t>
      </w:r>
      <w:r w:rsidR="00695629" w:rsidRPr="00E23289">
        <w:rPr>
          <w:rFonts w:ascii="Arial" w:hAnsi="Arial" w:cs="Arial"/>
          <w:bCs/>
          <w:color w:val="000000"/>
          <w:sz w:val="22"/>
          <w:szCs w:val="22"/>
          <w:shd w:val="clear" w:color="auto" w:fill="FFFFFF"/>
        </w:rPr>
        <w:t>.</w:t>
      </w:r>
    </w:p>
    <w:p w:rsidR="00E30902" w:rsidRPr="00E30902" w:rsidRDefault="00E30902" w:rsidP="001559E3">
      <w:pPr>
        <w:widowControl w:val="0"/>
        <w:numPr>
          <w:ilvl w:val="0"/>
          <w:numId w:val="33"/>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 xml:space="preserve">Capa geográfica: </w:t>
      </w:r>
      <w:proofErr w:type="spellStart"/>
      <w:r w:rsidR="001559E3" w:rsidRPr="001559E3">
        <w:rPr>
          <w:rFonts w:ascii="Arial" w:hAnsi="Arial" w:cs="Arial"/>
          <w:bCs/>
          <w:color w:val="000000"/>
          <w:sz w:val="22"/>
          <w:szCs w:val="22"/>
          <w:shd w:val="clear" w:color="auto" w:fill="FFFFFF"/>
        </w:rPr>
        <w:t>corrientes_agua</w:t>
      </w:r>
      <w:r w:rsidR="009B51A3">
        <w:rPr>
          <w:rFonts w:ascii="Arial" w:hAnsi="Arial" w:cs="Arial"/>
          <w:bCs/>
          <w:color w:val="000000"/>
          <w:sz w:val="22"/>
          <w:szCs w:val="22"/>
          <w:shd w:val="clear" w:color="auto" w:fill="FFFFFF"/>
        </w:rPr>
        <w:t>.</w:t>
      </w:r>
      <w:r w:rsidR="00E4381F">
        <w:rPr>
          <w:rFonts w:ascii="Arial" w:hAnsi="Arial" w:cs="Arial"/>
          <w:bCs/>
          <w:color w:val="000000"/>
          <w:sz w:val="22"/>
          <w:szCs w:val="22"/>
          <w:shd w:val="clear" w:color="auto" w:fill="FFFFFF"/>
        </w:rPr>
        <w:t>shp</w:t>
      </w:r>
      <w:proofErr w:type="spellEnd"/>
    </w:p>
    <w:p w:rsidR="001559E3" w:rsidRPr="001559E3" w:rsidRDefault="00E30902" w:rsidP="001559E3">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Resumen:</w:t>
      </w:r>
      <w:r w:rsidR="005D3E14">
        <w:rPr>
          <w:rFonts w:ascii="Arial" w:hAnsi="Arial" w:cs="Arial"/>
          <w:sz w:val="22"/>
          <w:szCs w:val="22"/>
        </w:rPr>
        <w:t xml:space="preserve"> </w:t>
      </w:r>
      <w:r w:rsidR="001559E3" w:rsidRPr="001559E3">
        <w:rPr>
          <w:rFonts w:ascii="Arial" w:hAnsi="Arial" w:cs="Arial"/>
          <w:sz w:val="22"/>
          <w:szCs w:val="22"/>
        </w:rPr>
        <w:t xml:space="preserve">Ofrece un sistema de circulación lineal estructurado y mejorado, que representa el comportamiento de drenaje superficial de una cuenca hidrográfica, en el cual se garantiza la continuidad de flujos a través de </w:t>
      </w:r>
      <w:proofErr w:type="spellStart"/>
      <w:r w:rsidR="001559E3" w:rsidRPr="001559E3">
        <w:rPr>
          <w:rFonts w:ascii="Arial" w:hAnsi="Arial" w:cs="Arial"/>
          <w:sz w:val="22"/>
          <w:szCs w:val="22"/>
        </w:rPr>
        <w:t>subcuencas</w:t>
      </w:r>
      <w:proofErr w:type="spellEnd"/>
      <w:r w:rsidR="001559E3" w:rsidRPr="001559E3">
        <w:rPr>
          <w:rFonts w:ascii="Arial" w:hAnsi="Arial" w:cs="Arial"/>
          <w:sz w:val="22"/>
          <w:szCs w:val="22"/>
        </w:rPr>
        <w:t xml:space="preserve">, el cual se caracteriza por tener consistencia espacial con la Red Hidrográfica de acuerdo a los límites físico-naturales sobre la divisoria de cada unidad. Para su digitalización, se consideró como referencia la conformación de áreas en función del componente "División de Aguas Superficiales" de la "Carta Hidrológica escala 1:250 000 serie </w:t>
      </w:r>
      <w:proofErr w:type="spellStart"/>
      <w:r w:rsidR="001559E3" w:rsidRPr="001559E3">
        <w:rPr>
          <w:rFonts w:ascii="Arial" w:hAnsi="Arial" w:cs="Arial"/>
          <w:sz w:val="22"/>
          <w:szCs w:val="22"/>
        </w:rPr>
        <w:t>I</w:t>
      </w:r>
      <w:proofErr w:type="gramStart"/>
      <w:r w:rsidR="001559E3" w:rsidRPr="001559E3">
        <w:rPr>
          <w:rFonts w:ascii="Arial" w:hAnsi="Arial" w:cs="Arial"/>
          <w:sz w:val="22"/>
          <w:szCs w:val="22"/>
        </w:rPr>
        <w:t>",no</w:t>
      </w:r>
      <w:proofErr w:type="spellEnd"/>
      <w:proofErr w:type="gramEnd"/>
      <w:r w:rsidR="001559E3" w:rsidRPr="001559E3">
        <w:rPr>
          <w:rFonts w:ascii="Arial" w:hAnsi="Arial" w:cs="Arial"/>
          <w:sz w:val="22"/>
          <w:szCs w:val="22"/>
        </w:rPr>
        <w:t xml:space="preserve"> obstante presenta cambios significativos debido al detalle de la información y de la interpretación de los escurrimientos superficiales.</w:t>
      </w:r>
    </w:p>
    <w:p w:rsidR="00E30902" w:rsidRPr="00E30902" w:rsidRDefault="00E30902" w:rsidP="00E30902">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Fecha de Publicación</w:t>
      </w:r>
      <w:r w:rsidRPr="00E30902">
        <w:rPr>
          <w:rFonts w:ascii="Arial" w:hAnsi="Arial" w:cs="Arial"/>
          <w:color w:val="000000"/>
          <w:sz w:val="22"/>
          <w:szCs w:val="22"/>
          <w:shd w:val="clear" w:color="auto" w:fill="FFFFFF"/>
        </w:rPr>
        <w:t xml:space="preserve">: </w:t>
      </w:r>
      <w:r w:rsidR="001559E3">
        <w:rPr>
          <w:rFonts w:ascii="Arial" w:hAnsi="Arial" w:cs="Arial"/>
          <w:color w:val="000000"/>
          <w:sz w:val="22"/>
          <w:szCs w:val="22"/>
          <w:shd w:val="clear" w:color="auto" w:fill="FFFFFF"/>
        </w:rPr>
        <w:t>Julio de 2010</w:t>
      </w:r>
      <w:r w:rsidR="00695629">
        <w:rPr>
          <w:rFonts w:ascii="Arial" w:hAnsi="Arial" w:cs="Arial"/>
          <w:color w:val="000000"/>
          <w:sz w:val="22"/>
          <w:szCs w:val="22"/>
          <w:shd w:val="clear" w:color="auto" w:fill="FFFFFF"/>
        </w:rPr>
        <w:t>.</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Tipo de representación espacial</w:t>
      </w:r>
      <w:r w:rsidRPr="00E30902">
        <w:rPr>
          <w:rFonts w:ascii="Arial" w:hAnsi="Arial" w:cs="Arial"/>
          <w:color w:val="000000"/>
          <w:sz w:val="22"/>
          <w:szCs w:val="22"/>
          <w:shd w:val="clear" w:color="auto" w:fill="FFFFFF"/>
        </w:rPr>
        <w:t>: Vector (</w:t>
      </w:r>
      <w:r w:rsidR="001559E3">
        <w:rPr>
          <w:rFonts w:ascii="Arial" w:hAnsi="Arial" w:cs="Arial"/>
          <w:color w:val="000000"/>
          <w:sz w:val="22"/>
          <w:szCs w:val="22"/>
          <w:shd w:val="clear" w:color="auto" w:fill="FFFFFF"/>
        </w:rPr>
        <w:t>líneas</w:t>
      </w:r>
      <w:r w:rsidRPr="00E30902">
        <w:rPr>
          <w:rFonts w:ascii="Arial" w:hAnsi="Arial" w:cs="Arial"/>
          <w:color w:val="000000"/>
          <w:sz w:val="22"/>
          <w:szCs w:val="22"/>
          <w:shd w:val="clear" w:color="auto" w:fill="FFFFFF"/>
        </w:rPr>
        <w:t>).</w:t>
      </w:r>
    </w:p>
    <w:p w:rsidR="00E30902" w:rsidRPr="00E30902" w:rsidRDefault="00E30902" w:rsidP="001559E3">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Palabras clave</w:t>
      </w:r>
      <w:r w:rsidRPr="00E30902">
        <w:rPr>
          <w:rFonts w:ascii="Arial" w:hAnsi="Arial" w:cs="Arial"/>
          <w:color w:val="000000"/>
          <w:sz w:val="22"/>
          <w:szCs w:val="22"/>
          <w:shd w:val="clear" w:color="auto" w:fill="FFFFFF"/>
        </w:rPr>
        <w:t xml:space="preserve">: </w:t>
      </w:r>
      <w:r w:rsidR="001559E3" w:rsidRPr="001559E3">
        <w:rPr>
          <w:rFonts w:ascii="Arial" w:hAnsi="Arial" w:cs="Arial"/>
          <w:color w:val="000000"/>
          <w:sz w:val="22"/>
          <w:szCs w:val="22"/>
          <w:shd w:val="clear" w:color="auto" w:fill="FFFFFF"/>
        </w:rPr>
        <w:t>Afluente, Agua, Cauce, Corriente de agua, Río</w:t>
      </w:r>
      <w:r w:rsidRPr="00E30902">
        <w:rPr>
          <w:rFonts w:ascii="Arial" w:hAnsi="Arial" w:cs="Arial"/>
          <w:color w:val="000000"/>
          <w:sz w:val="22"/>
          <w:szCs w:val="22"/>
          <w:shd w:val="clear" w:color="auto" w:fill="FFFFFF"/>
        </w:rPr>
        <w:t>.</w:t>
      </w:r>
    </w:p>
    <w:p w:rsidR="00E30902" w:rsidRPr="00E30902" w:rsidRDefault="00E30902" w:rsidP="00E23289">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Categoría:</w:t>
      </w:r>
      <w:r w:rsidRPr="00E30902">
        <w:rPr>
          <w:rFonts w:ascii="Arial" w:hAnsi="Arial" w:cs="Arial"/>
          <w:color w:val="000000"/>
          <w:sz w:val="22"/>
          <w:szCs w:val="22"/>
          <w:shd w:val="clear" w:color="auto" w:fill="FFFFFF"/>
        </w:rPr>
        <w:t xml:space="preserve"> </w:t>
      </w:r>
      <w:r w:rsidR="001559E3">
        <w:rPr>
          <w:rFonts w:ascii="Arial" w:hAnsi="Arial" w:cs="Arial"/>
          <w:color w:val="000000"/>
          <w:sz w:val="22"/>
          <w:szCs w:val="22"/>
          <w:shd w:val="clear" w:color="auto" w:fill="FFFFFF"/>
        </w:rPr>
        <w:t>Geografía y Medio Ambiente/Ambiente Natural</w:t>
      </w:r>
      <w:r w:rsidR="00E23289" w:rsidRPr="00E23289">
        <w:rPr>
          <w:rFonts w:ascii="Arial" w:hAnsi="Arial" w:cs="Arial"/>
          <w:color w:val="000000"/>
          <w:sz w:val="22"/>
          <w:szCs w:val="22"/>
          <w:shd w:val="clear" w:color="auto" w:fill="FFFFFF"/>
        </w:rPr>
        <w:t>/</w:t>
      </w:r>
      <w:r w:rsidR="001559E3">
        <w:rPr>
          <w:rFonts w:ascii="Arial" w:hAnsi="Arial" w:cs="Arial"/>
          <w:color w:val="000000"/>
          <w:sz w:val="22"/>
          <w:szCs w:val="22"/>
          <w:shd w:val="clear" w:color="auto" w:fill="FFFFFF"/>
        </w:rPr>
        <w:t>Hidrografía/</w:t>
      </w:r>
      <w:r w:rsidR="00E23289" w:rsidRPr="00E23289">
        <w:rPr>
          <w:rFonts w:ascii="Arial" w:hAnsi="Arial" w:cs="Arial"/>
          <w:color w:val="000000"/>
          <w:sz w:val="22"/>
          <w:szCs w:val="22"/>
          <w:shd w:val="clear" w:color="auto" w:fill="FFFFFF"/>
        </w:rPr>
        <w:t>Estatal</w:t>
      </w:r>
      <w:r w:rsidRPr="00E30902">
        <w:rPr>
          <w:rFonts w:ascii="Arial" w:hAnsi="Arial" w:cs="Arial"/>
          <w:color w:val="000000"/>
          <w:sz w:val="22"/>
          <w:szCs w:val="22"/>
          <w:shd w:val="clear" w:color="auto" w:fill="FFFFFF"/>
        </w:rPr>
        <w:t>.</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Región</w:t>
      </w:r>
      <w:r w:rsidRPr="00E30902">
        <w:rPr>
          <w:rFonts w:ascii="Arial" w:hAnsi="Arial" w:cs="Arial"/>
          <w:color w:val="000000"/>
          <w:sz w:val="22"/>
          <w:szCs w:val="22"/>
          <w:highlight w:val="white"/>
        </w:rPr>
        <w:t>: Estado de Guanajuato.</w:t>
      </w:r>
    </w:p>
    <w:p w:rsidR="00E30902" w:rsidRPr="00E30902" w:rsidRDefault="00E30902" w:rsidP="00E30902">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Frecuencia de mantenimiento y actualización</w:t>
      </w:r>
      <w:r w:rsidRPr="00E30902">
        <w:rPr>
          <w:rFonts w:ascii="Arial" w:hAnsi="Arial" w:cs="Arial"/>
          <w:color w:val="000000"/>
          <w:sz w:val="22"/>
          <w:szCs w:val="22"/>
          <w:shd w:val="clear" w:color="auto" w:fill="FFFFFF"/>
        </w:rPr>
        <w:t xml:space="preserve">: </w:t>
      </w:r>
      <w:r w:rsidR="001559E3">
        <w:rPr>
          <w:rFonts w:ascii="Arial" w:hAnsi="Arial" w:cs="Arial"/>
          <w:color w:val="000000"/>
          <w:sz w:val="22"/>
          <w:szCs w:val="22"/>
          <w:shd w:val="clear" w:color="auto" w:fill="FFFFFF"/>
        </w:rPr>
        <w:t>Se desconoce</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color w:val="000000"/>
          <w:sz w:val="22"/>
          <w:szCs w:val="22"/>
          <w:highlight w:val="white"/>
        </w:rPr>
        <w:t>Edición:</w:t>
      </w:r>
      <w:r w:rsidRPr="00E30902">
        <w:rPr>
          <w:rFonts w:ascii="Arial" w:hAnsi="Arial" w:cs="Arial"/>
          <w:color w:val="000000"/>
          <w:sz w:val="22"/>
          <w:szCs w:val="22"/>
          <w:highlight w:val="white"/>
        </w:rPr>
        <w:t xml:space="preserve"> </w:t>
      </w:r>
      <w:r w:rsidR="002B79B7">
        <w:rPr>
          <w:rFonts w:ascii="Arial" w:hAnsi="Arial" w:cs="Arial"/>
          <w:color w:val="000000"/>
          <w:sz w:val="22"/>
          <w:szCs w:val="22"/>
          <w:highlight w:val="white"/>
        </w:rPr>
        <w:t>20</w:t>
      </w:r>
      <w:r w:rsidR="001559E3">
        <w:rPr>
          <w:rFonts w:ascii="Arial" w:hAnsi="Arial" w:cs="Arial"/>
          <w:color w:val="000000"/>
          <w:sz w:val="22"/>
          <w:szCs w:val="22"/>
          <w:highlight w:val="white"/>
        </w:rPr>
        <w:t>10</w:t>
      </w:r>
      <w:r w:rsidR="00D60E28">
        <w:rPr>
          <w:rFonts w:ascii="Arial" w:hAnsi="Arial" w:cs="Arial"/>
          <w:color w:val="000000"/>
          <w:sz w:val="22"/>
          <w:szCs w:val="22"/>
          <w:highlight w:val="white"/>
        </w:rPr>
        <w:t>.</w:t>
      </w:r>
    </w:p>
    <w:p w:rsidR="00E30902" w:rsidRPr="00E30902" w:rsidRDefault="00E30902" w:rsidP="001559E3">
      <w:pPr>
        <w:widowControl w:val="0"/>
        <w:numPr>
          <w:ilvl w:val="0"/>
          <w:numId w:val="33"/>
        </w:numPr>
        <w:shd w:val="clear" w:color="auto" w:fill="FFFFFF"/>
        <w:suppressAutoHyphens/>
        <w:jc w:val="both"/>
        <w:rPr>
          <w:rFonts w:ascii="Arial" w:hAnsi="Arial" w:cs="Arial"/>
          <w:color w:val="000000"/>
          <w:sz w:val="22"/>
          <w:szCs w:val="22"/>
          <w:shd w:val="clear" w:color="auto" w:fill="FFFFFF"/>
        </w:rPr>
      </w:pPr>
      <w:r w:rsidRPr="00E30902">
        <w:rPr>
          <w:rFonts w:ascii="Arial" w:hAnsi="Arial" w:cs="Arial"/>
          <w:b/>
          <w:bCs/>
          <w:color w:val="000000"/>
          <w:sz w:val="22"/>
          <w:szCs w:val="22"/>
          <w:shd w:val="clear" w:color="auto" w:fill="FFFFFF"/>
        </w:rPr>
        <w:t>Propósito</w:t>
      </w:r>
      <w:r w:rsidRPr="00E30902">
        <w:rPr>
          <w:rFonts w:ascii="Arial" w:hAnsi="Arial" w:cs="Arial"/>
          <w:color w:val="000000"/>
          <w:sz w:val="22"/>
          <w:szCs w:val="22"/>
          <w:shd w:val="clear" w:color="auto" w:fill="FFFFFF"/>
        </w:rPr>
        <w:t xml:space="preserve">: </w:t>
      </w:r>
      <w:r w:rsidR="001559E3" w:rsidRPr="001559E3">
        <w:rPr>
          <w:rFonts w:ascii="Arial" w:hAnsi="Arial" w:cs="Arial"/>
          <w:color w:val="000000"/>
          <w:sz w:val="22"/>
          <w:szCs w:val="22"/>
          <w:shd w:val="clear" w:color="auto" w:fill="FFFFFF"/>
        </w:rPr>
        <w:t>Proveer a los especialistas y público en general, de información de redes hidrográficas a mayor detalle en apoyo a los tomadores de decisiones para diversos proyectos relacionados con la administración del recurso hídrico, calidad del agua, prevención de desastres naturales entre otros orientados al desarrollo sustentable del país.</w:t>
      </w:r>
      <w:r w:rsidRPr="00E23289">
        <w:rPr>
          <w:rFonts w:ascii="Arial" w:hAnsi="Arial" w:cs="Arial"/>
          <w:color w:val="000000"/>
          <w:sz w:val="22"/>
          <w:szCs w:val="22"/>
          <w:shd w:val="clear" w:color="auto" w:fill="FFFFFF"/>
        </w:rPr>
        <w:t xml:space="preserve"> </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Idioma</w:t>
      </w:r>
      <w:r w:rsidRPr="00E30902">
        <w:rPr>
          <w:rFonts w:ascii="Arial" w:hAnsi="Arial" w:cs="Arial"/>
          <w:color w:val="000000"/>
          <w:sz w:val="22"/>
          <w:szCs w:val="22"/>
          <w:shd w:val="clear" w:color="auto" w:fill="FFFFFF"/>
        </w:rPr>
        <w:t>: español.</w:t>
      </w:r>
    </w:p>
    <w:p w:rsidR="005D3E14" w:rsidRDefault="00E30902" w:rsidP="005D3E14">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Información adicional</w:t>
      </w:r>
      <w:r w:rsidRPr="00E30902">
        <w:rPr>
          <w:rFonts w:ascii="Arial" w:hAnsi="Arial" w:cs="Arial"/>
          <w:color w:val="000000"/>
          <w:sz w:val="22"/>
          <w:szCs w:val="22"/>
          <w:highlight w:val="white"/>
        </w:rPr>
        <w:t xml:space="preserve">: </w:t>
      </w:r>
      <w:r w:rsidR="005D3E14" w:rsidRPr="005D3E14">
        <w:rPr>
          <w:rFonts w:ascii="Arial" w:hAnsi="Arial" w:cs="Arial"/>
          <w:sz w:val="22"/>
          <w:szCs w:val="22"/>
        </w:rPr>
        <w:t>Para mayor detalle consultar el documento metodológico en:</w:t>
      </w:r>
    </w:p>
    <w:p w:rsidR="00E30902" w:rsidRDefault="00785DD4" w:rsidP="00E30902">
      <w:pPr>
        <w:pStyle w:val="Prrafodelista"/>
        <w:jc w:val="both"/>
        <w:rPr>
          <w:rFonts w:ascii="Arial" w:hAnsi="Arial" w:cs="Arial"/>
          <w:sz w:val="22"/>
          <w:szCs w:val="22"/>
        </w:rPr>
      </w:pPr>
      <w:r>
        <w:rPr>
          <w:rFonts w:ascii="Arial" w:hAnsi="Arial" w:cs="Arial"/>
          <w:sz w:val="22"/>
          <w:szCs w:val="22"/>
        </w:rPr>
        <w:t xml:space="preserve">      </w:t>
      </w:r>
      <w:hyperlink r:id="rId8" w:history="1">
        <w:r w:rsidRPr="001C0971">
          <w:rPr>
            <w:rStyle w:val="Hipervnculo"/>
            <w:rFonts w:ascii="Arial" w:hAnsi="Arial" w:cs="Arial"/>
            <w:sz w:val="22"/>
            <w:szCs w:val="22"/>
          </w:rPr>
          <w:t>https://www.inegi.org.mx/app/mapas/default.html?t=196&amp;ag=26</w:t>
        </w:r>
      </w:hyperlink>
    </w:p>
    <w:p w:rsidR="00785DD4" w:rsidRPr="00E30902" w:rsidRDefault="00785DD4" w:rsidP="00E30902">
      <w:pPr>
        <w:pStyle w:val="Prrafodelista"/>
        <w:jc w:val="both"/>
        <w:rPr>
          <w:rFonts w:ascii="Arial" w:hAnsi="Arial" w:cs="Arial"/>
          <w:sz w:val="20"/>
          <w:szCs w:val="20"/>
        </w:rPr>
      </w:pPr>
    </w:p>
    <w:p w:rsidR="003669F6" w:rsidRPr="00E30902" w:rsidRDefault="003669F6" w:rsidP="00E30902">
      <w:pPr>
        <w:pStyle w:val="Prrafodelista"/>
        <w:numPr>
          <w:ilvl w:val="0"/>
          <w:numId w:val="32"/>
        </w:numPr>
        <w:jc w:val="both"/>
        <w:rPr>
          <w:rFonts w:ascii="Arial" w:hAnsi="Arial" w:cs="Arial"/>
          <w:b/>
        </w:rPr>
      </w:pPr>
      <w:r w:rsidRPr="00E30902">
        <w:rPr>
          <w:rFonts w:ascii="Arial" w:hAnsi="Arial" w:cs="Arial"/>
          <w:b/>
        </w:rPr>
        <w:t>LOCALIZACIÓN GEOGRÁFICA DEL CONJUNTO DE DATOS ESPACIALES O PRODUCTO</w:t>
      </w:r>
    </w:p>
    <w:p w:rsidR="00E30902" w:rsidRDefault="00E30902" w:rsidP="00E30902">
      <w:pPr>
        <w:pStyle w:val="Prrafodelista"/>
        <w:rPr>
          <w:rFonts w:ascii="Arial" w:hAnsi="Arial" w:cs="Arial"/>
          <w:sz w:val="20"/>
          <w:szCs w:val="20"/>
        </w:rPr>
      </w:pPr>
    </w:p>
    <w:p w:rsidR="00E30902" w:rsidRPr="00E30902" w:rsidRDefault="00E30902" w:rsidP="00E30902">
      <w:pPr>
        <w:widowControl w:val="0"/>
        <w:numPr>
          <w:ilvl w:val="0"/>
          <w:numId w:val="35"/>
        </w:numPr>
        <w:shd w:val="clear" w:color="auto" w:fill="FFFFFF"/>
        <w:suppressAutoHyphens/>
        <w:rPr>
          <w:rFonts w:ascii="Arial" w:hAnsi="Arial" w:cs="Arial"/>
          <w:color w:val="000000"/>
        </w:rPr>
      </w:pPr>
      <w:r w:rsidRPr="00E30902">
        <w:rPr>
          <w:rFonts w:ascii="Arial" w:hAnsi="Arial" w:cs="Arial"/>
          <w:b/>
          <w:bCs/>
          <w:color w:val="000000"/>
        </w:rPr>
        <w:t>Localización geográfica del conjunto de datos espaciales o producto</w:t>
      </w:r>
      <w:r w:rsidRPr="00E30902">
        <w:rPr>
          <w:rFonts w:ascii="Arial" w:hAnsi="Arial" w:cs="Arial"/>
          <w:color w:val="000000"/>
        </w:rPr>
        <w:t xml:space="preserve">: </w:t>
      </w:r>
    </w:p>
    <w:p w:rsidR="00E30902" w:rsidRPr="00F81CAF" w:rsidRDefault="00E30902" w:rsidP="00E30902">
      <w:pPr>
        <w:shd w:val="clear" w:color="auto" w:fill="FFFFFF"/>
        <w:ind w:left="1428"/>
        <w:rPr>
          <w:rFonts w:ascii="Arial" w:hAnsi="Arial" w:cs="Arial"/>
          <w:color w:val="000000"/>
        </w:rPr>
      </w:pPr>
      <w:r w:rsidRPr="00E30902">
        <w:rPr>
          <w:rFonts w:ascii="Arial" w:hAnsi="Arial" w:cs="Arial"/>
          <w:color w:val="000000"/>
        </w:rPr>
        <w:t xml:space="preserve">Coordenada </w:t>
      </w:r>
      <w:r w:rsidRPr="00F81CAF">
        <w:rPr>
          <w:rFonts w:ascii="Arial" w:hAnsi="Arial" w:cs="Arial"/>
          <w:color w:val="000000"/>
        </w:rPr>
        <w:t xml:space="preserve">límite al oeste: </w:t>
      </w:r>
      <w:r w:rsidR="0077745C" w:rsidRPr="0077745C">
        <w:rPr>
          <w:rFonts w:ascii="Arial" w:hAnsi="Arial" w:cs="Arial"/>
          <w:color w:val="000000"/>
        </w:rPr>
        <w:t>-102.679941639</w:t>
      </w:r>
    </w:p>
    <w:p w:rsidR="00E30902" w:rsidRPr="00F81CAF" w:rsidRDefault="00E30902" w:rsidP="00E30902">
      <w:pPr>
        <w:shd w:val="clear" w:color="auto" w:fill="FFFFFF"/>
        <w:ind w:left="1428"/>
        <w:rPr>
          <w:rFonts w:ascii="Arial" w:hAnsi="Arial" w:cs="Arial"/>
          <w:color w:val="000000"/>
        </w:rPr>
      </w:pPr>
      <w:r w:rsidRPr="00F81CAF">
        <w:rPr>
          <w:rFonts w:ascii="Arial" w:hAnsi="Arial" w:cs="Arial"/>
          <w:color w:val="000000"/>
        </w:rPr>
        <w:t xml:space="preserve">Coordenada límite al este: </w:t>
      </w:r>
      <w:r w:rsidR="0077745C" w:rsidRPr="0077745C">
        <w:rPr>
          <w:rFonts w:ascii="Arial" w:hAnsi="Arial" w:cs="Arial"/>
          <w:color w:val="000000"/>
        </w:rPr>
        <w:t>-99.146277381</w:t>
      </w:r>
    </w:p>
    <w:p w:rsidR="002B79B7" w:rsidRPr="00F81CAF" w:rsidRDefault="00E30902" w:rsidP="00E30902">
      <w:pPr>
        <w:shd w:val="clear" w:color="auto" w:fill="FFFFFF"/>
        <w:ind w:left="1428"/>
        <w:rPr>
          <w:rFonts w:ascii="Arial" w:hAnsi="Arial" w:cs="Arial"/>
          <w:color w:val="000000"/>
        </w:rPr>
      </w:pPr>
      <w:r w:rsidRPr="00F81CAF">
        <w:rPr>
          <w:rFonts w:ascii="Arial" w:hAnsi="Arial" w:cs="Arial"/>
          <w:color w:val="000000"/>
        </w:rPr>
        <w:t xml:space="preserve">Coordenada límite al sur: </w:t>
      </w:r>
      <w:r w:rsidR="0077745C" w:rsidRPr="0077745C">
        <w:rPr>
          <w:rFonts w:ascii="Arial" w:hAnsi="Arial" w:cs="Arial"/>
          <w:color w:val="000000"/>
        </w:rPr>
        <w:t>19.409450300</w:t>
      </w:r>
    </w:p>
    <w:p w:rsidR="00E30902" w:rsidRPr="00F81CAF" w:rsidRDefault="00E30902" w:rsidP="00E30902">
      <w:pPr>
        <w:shd w:val="clear" w:color="auto" w:fill="FFFFFF"/>
        <w:ind w:left="1428"/>
        <w:rPr>
          <w:rFonts w:ascii="Arial" w:hAnsi="Arial" w:cs="Arial"/>
          <w:color w:val="000000"/>
        </w:rPr>
      </w:pPr>
      <w:r w:rsidRPr="00F81CAF">
        <w:rPr>
          <w:rFonts w:ascii="Arial" w:hAnsi="Arial" w:cs="Arial"/>
          <w:color w:val="000000"/>
        </w:rPr>
        <w:t xml:space="preserve">Coordenada límite al norte: </w:t>
      </w:r>
      <w:r w:rsidR="0077745C" w:rsidRPr="0077745C">
        <w:rPr>
          <w:rFonts w:ascii="Arial" w:hAnsi="Arial" w:cs="Arial"/>
          <w:color w:val="000000"/>
        </w:rPr>
        <w:t>22.096138447</w:t>
      </w:r>
      <w:bookmarkStart w:id="0" w:name="_GoBack"/>
      <w:bookmarkEnd w:id="0"/>
    </w:p>
    <w:p w:rsidR="00E30902" w:rsidRPr="00E30902" w:rsidRDefault="00E30902" w:rsidP="00E30902">
      <w:pPr>
        <w:widowControl w:val="0"/>
        <w:numPr>
          <w:ilvl w:val="0"/>
          <w:numId w:val="35"/>
        </w:numPr>
        <w:shd w:val="clear" w:color="auto" w:fill="FFFFFF"/>
        <w:suppressAutoHyphens/>
        <w:rPr>
          <w:rFonts w:ascii="Arial" w:hAnsi="Arial" w:cs="Arial"/>
          <w:color w:val="000000"/>
        </w:rPr>
      </w:pPr>
      <w:r w:rsidRPr="00E30902">
        <w:rPr>
          <w:rFonts w:ascii="Arial" w:hAnsi="Arial" w:cs="Arial"/>
          <w:b/>
          <w:bCs/>
          <w:color w:val="000000"/>
        </w:rPr>
        <w:t>Proyección</w:t>
      </w:r>
      <w:r w:rsidRPr="00E30902">
        <w:rPr>
          <w:rFonts w:ascii="Arial" w:hAnsi="Arial" w:cs="Arial"/>
          <w:color w:val="000000"/>
        </w:rPr>
        <w:t xml:space="preserve">: </w:t>
      </w:r>
      <w:proofErr w:type="spellStart"/>
      <w:r w:rsidRPr="00E30902">
        <w:rPr>
          <w:rFonts w:ascii="Arial" w:hAnsi="Arial" w:cs="Arial"/>
          <w:color w:val="000000"/>
        </w:rPr>
        <w:t>UTM</w:t>
      </w:r>
      <w:proofErr w:type="spellEnd"/>
      <w:r w:rsidRPr="00E30902">
        <w:rPr>
          <w:rFonts w:ascii="Arial" w:hAnsi="Arial" w:cs="Arial"/>
          <w:color w:val="000000"/>
        </w:rPr>
        <w:t xml:space="preserve"> Zona 14 Norte </w:t>
      </w:r>
      <w:proofErr w:type="spellStart"/>
      <w:r w:rsidRPr="00E30902">
        <w:rPr>
          <w:rFonts w:ascii="Arial" w:hAnsi="Arial" w:cs="Arial"/>
          <w:color w:val="000000"/>
        </w:rPr>
        <w:t>Datum</w:t>
      </w:r>
      <w:proofErr w:type="spellEnd"/>
      <w:r w:rsidRPr="00E30902">
        <w:rPr>
          <w:rFonts w:ascii="Arial" w:hAnsi="Arial" w:cs="Arial"/>
          <w:color w:val="000000"/>
        </w:rPr>
        <w:t xml:space="preserve"> WGS84</w:t>
      </w:r>
    </w:p>
    <w:p w:rsidR="00E30902" w:rsidRPr="002B79B7" w:rsidRDefault="00E30902" w:rsidP="002B79B7">
      <w:pPr>
        <w:rPr>
          <w:rFonts w:ascii="Arial" w:hAnsi="Arial" w:cs="Arial"/>
          <w:sz w:val="20"/>
          <w:szCs w:val="20"/>
        </w:rPr>
      </w:pPr>
    </w:p>
    <w:p w:rsidR="005348C9" w:rsidRDefault="005348C9"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Default="00785DD4" w:rsidP="00D503ED">
      <w:pPr>
        <w:rPr>
          <w:rFonts w:ascii="Arial" w:hAnsi="Arial" w:cs="Arial"/>
          <w:sz w:val="20"/>
          <w:szCs w:val="20"/>
        </w:rPr>
      </w:pPr>
    </w:p>
    <w:p w:rsidR="00785DD4" w:rsidRPr="00D503ED" w:rsidRDefault="00785DD4" w:rsidP="00D503ED">
      <w:pPr>
        <w:rPr>
          <w:rFonts w:ascii="Arial" w:hAnsi="Arial" w:cs="Arial"/>
          <w:sz w:val="20"/>
          <w:szCs w:val="20"/>
        </w:rPr>
      </w:pPr>
    </w:p>
    <w:p w:rsidR="003669F6" w:rsidRPr="00E30902" w:rsidRDefault="003669F6" w:rsidP="003669F6">
      <w:pPr>
        <w:pStyle w:val="Prrafodelista"/>
        <w:numPr>
          <w:ilvl w:val="0"/>
          <w:numId w:val="32"/>
        </w:numPr>
        <w:rPr>
          <w:rFonts w:ascii="Arial" w:hAnsi="Arial" w:cs="Arial"/>
          <w:b/>
        </w:rPr>
      </w:pPr>
      <w:r w:rsidRPr="00E30902">
        <w:rPr>
          <w:rFonts w:ascii="Arial" w:hAnsi="Arial" w:cs="Arial"/>
          <w:b/>
        </w:rPr>
        <w:t>PARTE RESPONSABLE DEL CONJUNTO DE DATOS ESPACIALES O PRODUCTO</w:t>
      </w:r>
    </w:p>
    <w:p w:rsidR="00E30902" w:rsidRPr="00E30902" w:rsidRDefault="00E30902" w:rsidP="00E30902">
      <w:pPr>
        <w:rPr>
          <w:rFonts w:ascii="Arial" w:hAnsi="Arial" w:cs="Arial"/>
        </w:rPr>
      </w:pPr>
    </w:p>
    <w:p w:rsidR="005D3E14" w:rsidRPr="00785DD4" w:rsidRDefault="00E30902" w:rsidP="005D3E14">
      <w:pPr>
        <w:pStyle w:val="Prrafodelista"/>
        <w:numPr>
          <w:ilvl w:val="0"/>
          <w:numId w:val="35"/>
        </w:numPr>
        <w:rPr>
          <w:rFonts w:ascii="Arial" w:hAnsi="Arial" w:cs="Arial"/>
        </w:rPr>
      </w:pPr>
      <w:r w:rsidRPr="002B79B7">
        <w:rPr>
          <w:rFonts w:ascii="Arial" w:hAnsi="Arial" w:cs="Arial"/>
          <w:b/>
        </w:rPr>
        <w:t>Nombre de la organización</w:t>
      </w:r>
      <w:r w:rsidRPr="00E30902">
        <w:rPr>
          <w:rFonts w:ascii="Arial" w:hAnsi="Arial" w:cs="Arial"/>
        </w:rPr>
        <w:t xml:space="preserve">: </w:t>
      </w:r>
      <w:r w:rsidR="005D3E14" w:rsidRPr="005D3E14">
        <w:rPr>
          <w:rFonts w:ascii="Arial" w:hAnsi="Arial" w:cs="Arial"/>
        </w:rPr>
        <w:t>Instituto Nacional de Estadística y Geografía, INEGI</w:t>
      </w:r>
      <w:r w:rsidR="005D3E14">
        <w:rPr>
          <w:rFonts w:ascii="Arial" w:hAnsi="Arial" w:cs="Arial"/>
        </w:rPr>
        <w:t>.</w:t>
      </w:r>
    </w:p>
    <w:p w:rsidR="00E30902" w:rsidRPr="00E30902" w:rsidRDefault="00E30902" w:rsidP="00E30902">
      <w:pPr>
        <w:pStyle w:val="Prrafodelista"/>
        <w:numPr>
          <w:ilvl w:val="0"/>
          <w:numId w:val="35"/>
        </w:numPr>
        <w:rPr>
          <w:rFonts w:ascii="Arial" w:hAnsi="Arial" w:cs="Arial"/>
        </w:rPr>
      </w:pPr>
      <w:r w:rsidRPr="002B79B7">
        <w:rPr>
          <w:rFonts w:ascii="Arial" w:hAnsi="Arial" w:cs="Arial"/>
          <w:b/>
        </w:rPr>
        <w:t>Dirección</w:t>
      </w:r>
      <w:r w:rsidRPr="00E30902">
        <w:rPr>
          <w:rFonts w:ascii="Arial" w:hAnsi="Arial" w:cs="Arial"/>
        </w:rPr>
        <w:t xml:space="preserve">: </w:t>
      </w:r>
      <w:r w:rsidR="005D3E14" w:rsidRPr="005D3E14">
        <w:rPr>
          <w:rFonts w:ascii="Arial" w:hAnsi="Arial" w:cs="Arial"/>
        </w:rPr>
        <w:t xml:space="preserve">Av. Héroe de Nacozari Sur Núm. 2301. </w:t>
      </w:r>
      <w:proofErr w:type="spellStart"/>
      <w:r w:rsidR="005D3E14" w:rsidRPr="005D3E14">
        <w:rPr>
          <w:rFonts w:ascii="Arial" w:hAnsi="Arial" w:cs="Arial"/>
        </w:rPr>
        <w:t>Fracc</w:t>
      </w:r>
      <w:proofErr w:type="spellEnd"/>
      <w:r w:rsidR="005D3E14" w:rsidRPr="005D3E14">
        <w:rPr>
          <w:rFonts w:ascii="Arial" w:hAnsi="Arial" w:cs="Arial"/>
        </w:rPr>
        <w:t>. Jardines del Parque.</w:t>
      </w:r>
    </w:p>
    <w:p w:rsidR="005D3E14" w:rsidRDefault="00E30902" w:rsidP="005D3E14">
      <w:pPr>
        <w:pStyle w:val="Prrafodelista"/>
        <w:numPr>
          <w:ilvl w:val="0"/>
          <w:numId w:val="35"/>
        </w:numPr>
        <w:rPr>
          <w:rFonts w:ascii="Arial" w:hAnsi="Arial" w:cs="Arial"/>
        </w:rPr>
      </w:pPr>
      <w:r w:rsidRPr="002B79B7">
        <w:rPr>
          <w:rFonts w:ascii="Arial" w:hAnsi="Arial" w:cs="Arial"/>
          <w:b/>
        </w:rPr>
        <w:t>Ciudad</w:t>
      </w:r>
      <w:r w:rsidRPr="00E30902">
        <w:rPr>
          <w:rFonts w:ascii="Arial" w:hAnsi="Arial" w:cs="Arial"/>
        </w:rPr>
        <w:t xml:space="preserve">: </w:t>
      </w:r>
      <w:r w:rsidR="005D3E14" w:rsidRPr="005D3E14">
        <w:rPr>
          <w:rFonts w:ascii="Arial" w:hAnsi="Arial" w:cs="Arial"/>
        </w:rPr>
        <w:t>Aguascalientes.</w:t>
      </w:r>
    </w:p>
    <w:p w:rsidR="00E30902" w:rsidRPr="005D3E14" w:rsidRDefault="00E30902" w:rsidP="005D3E14">
      <w:pPr>
        <w:pStyle w:val="Prrafodelista"/>
        <w:numPr>
          <w:ilvl w:val="0"/>
          <w:numId w:val="35"/>
        </w:numPr>
        <w:rPr>
          <w:rFonts w:ascii="Arial" w:hAnsi="Arial" w:cs="Arial"/>
        </w:rPr>
      </w:pPr>
      <w:r w:rsidRPr="005D3E14">
        <w:rPr>
          <w:rFonts w:ascii="Arial" w:hAnsi="Arial" w:cs="Arial"/>
          <w:b/>
        </w:rPr>
        <w:t>Teléfono</w:t>
      </w:r>
      <w:r w:rsidRPr="005D3E14">
        <w:rPr>
          <w:rFonts w:ascii="Arial" w:hAnsi="Arial" w:cs="Arial"/>
        </w:rPr>
        <w:t xml:space="preserve">: </w:t>
      </w:r>
      <w:r w:rsidR="005D3E14" w:rsidRPr="005D3E14">
        <w:rPr>
          <w:rFonts w:ascii="Arial" w:hAnsi="Arial" w:cs="Arial"/>
        </w:rPr>
        <w:t>(449)9105300 Ext. 1406, 1407 y 1408. Lada 01 800 111 46 34.</w:t>
      </w:r>
    </w:p>
    <w:p w:rsidR="00E30902" w:rsidRPr="00E30902" w:rsidRDefault="00E30902" w:rsidP="00664432">
      <w:pPr>
        <w:pStyle w:val="Prrafodelista"/>
        <w:numPr>
          <w:ilvl w:val="0"/>
          <w:numId w:val="35"/>
        </w:numPr>
        <w:rPr>
          <w:rFonts w:ascii="Arial" w:hAnsi="Arial" w:cs="Arial"/>
        </w:rPr>
      </w:pPr>
      <w:r w:rsidRPr="002B79B7">
        <w:rPr>
          <w:rFonts w:ascii="Arial" w:hAnsi="Arial" w:cs="Arial"/>
          <w:b/>
        </w:rPr>
        <w:t>Código Postal</w:t>
      </w:r>
      <w:r w:rsidRPr="00E30902">
        <w:rPr>
          <w:rFonts w:ascii="Arial" w:hAnsi="Arial" w:cs="Arial"/>
        </w:rPr>
        <w:t xml:space="preserve">: </w:t>
      </w:r>
      <w:r w:rsidR="005D3E14" w:rsidRPr="005D3E14">
        <w:rPr>
          <w:rFonts w:ascii="Arial" w:hAnsi="Arial" w:cs="Arial"/>
        </w:rPr>
        <w:t>20276</w:t>
      </w:r>
    </w:p>
    <w:p w:rsidR="00664432" w:rsidRPr="005D3E14" w:rsidRDefault="00E30902" w:rsidP="00664432">
      <w:pPr>
        <w:pStyle w:val="Prrafodelista"/>
        <w:numPr>
          <w:ilvl w:val="0"/>
          <w:numId w:val="35"/>
        </w:numPr>
        <w:rPr>
          <w:rFonts w:ascii="Arial" w:hAnsi="Arial" w:cs="Arial"/>
        </w:rPr>
      </w:pPr>
      <w:r w:rsidRPr="002B79B7">
        <w:rPr>
          <w:rFonts w:ascii="Arial" w:hAnsi="Arial" w:cs="Arial"/>
          <w:b/>
        </w:rPr>
        <w:t>País</w:t>
      </w:r>
      <w:r w:rsidRPr="00E30902">
        <w:rPr>
          <w:rFonts w:ascii="Arial" w:hAnsi="Arial" w:cs="Arial"/>
        </w:rPr>
        <w:t>: México.</w:t>
      </w:r>
    </w:p>
    <w:p w:rsidR="00E30902" w:rsidRPr="00CE6B23" w:rsidRDefault="00E30902" w:rsidP="005D3E14">
      <w:pPr>
        <w:pStyle w:val="Prrafodelista"/>
        <w:numPr>
          <w:ilvl w:val="0"/>
          <w:numId w:val="35"/>
        </w:numPr>
        <w:rPr>
          <w:rFonts w:ascii="Arial" w:hAnsi="Arial" w:cs="Arial"/>
        </w:rPr>
      </w:pPr>
      <w:r w:rsidRPr="002B79B7">
        <w:rPr>
          <w:rFonts w:ascii="Arial" w:hAnsi="Arial" w:cs="Arial"/>
          <w:b/>
        </w:rPr>
        <w:t>Enlace en línea (dirección de internet de referencia):</w:t>
      </w:r>
      <w:r w:rsidRPr="00E30902">
        <w:rPr>
          <w:rFonts w:ascii="Arial" w:hAnsi="Arial" w:cs="Arial"/>
        </w:rPr>
        <w:t xml:space="preserve"> </w:t>
      </w:r>
      <w:r w:rsidR="005D3E14" w:rsidRPr="005D3E14">
        <w:rPr>
          <w:rFonts w:ascii="Arial" w:hAnsi="Arial" w:cs="Arial"/>
        </w:rPr>
        <w:t>https://www.inegi.org.mx/app/descarga/?ti=6</w:t>
      </w:r>
      <w:r w:rsidR="00CE6B23" w:rsidRPr="005D3E14">
        <w:t>.</w:t>
      </w:r>
    </w:p>
    <w:p w:rsidR="00E30902" w:rsidRPr="00E30902" w:rsidRDefault="00E30902" w:rsidP="00E30902">
      <w:pPr>
        <w:rPr>
          <w:rFonts w:ascii="Arial" w:hAnsi="Arial" w:cs="Arial"/>
        </w:rPr>
      </w:pPr>
    </w:p>
    <w:p w:rsidR="00E30902" w:rsidRDefault="00E30902" w:rsidP="00E30902">
      <w:pPr>
        <w:pStyle w:val="Prrafodelista"/>
        <w:numPr>
          <w:ilvl w:val="0"/>
          <w:numId w:val="32"/>
        </w:numPr>
        <w:rPr>
          <w:rFonts w:ascii="Arial" w:hAnsi="Arial" w:cs="Arial"/>
          <w:b/>
        </w:rPr>
      </w:pPr>
      <w:r w:rsidRPr="00E30902">
        <w:rPr>
          <w:rFonts w:ascii="Arial" w:hAnsi="Arial" w:cs="Arial"/>
          <w:b/>
        </w:rPr>
        <w:t>DISTRIBUCIÓN</w:t>
      </w:r>
    </w:p>
    <w:p w:rsidR="00171C89" w:rsidRPr="00E30902" w:rsidRDefault="00171C89" w:rsidP="00171C89">
      <w:pPr>
        <w:pStyle w:val="Prrafodelista"/>
        <w:rPr>
          <w:rFonts w:ascii="Arial" w:hAnsi="Arial" w:cs="Arial"/>
          <w:b/>
        </w:rPr>
      </w:pPr>
    </w:p>
    <w:p w:rsidR="00E30902" w:rsidRPr="00E30902" w:rsidRDefault="00E30902" w:rsidP="00E30902">
      <w:pPr>
        <w:widowControl w:val="0"/>
        <w:numPr>
          <w:ilvl w:val="0"/>
          <w:numId w:val="37"/>
        </w:numPr>
        <w:shd w:val="clear" w:color="auto" w:fill="FFFFFF"/>
        <w:suppressAutoHyphens/>
        <w:jc w:val="both"/>
        <w:rPr>
          <w:rFonts w:ascii="Arial" w:hAnsi="Arial" w:cs="Arial"/>
          <w:color w:val="000000"/>
          <w:highlight w:val="white"/>
        </w:rPr>
      </w:pPr>
      <w:r w:rsidRPr="00E30902">
        <w:rPr>
          <w:rFonts w:ascii="Arial" w:hAnsi="Arial" w:cs="Arial"/>
          <w:b/>
          <w:bCs/>
          <w:color w:val="000000"/>
          <w:shd w:val="clear" w:color="auto" w:fill="FFFFFF"/>
        </w:rPr>
        <w:t>Responsabilidad de distribución</w:t>
      </w:r>
      <w:r w:rsidRPr="00E30902">
        <w:rPr>
          <w:rFonts w:ascii="Arial" w:hAnsi="Arial" w:cs="Arial"/>
          <w:color w:val="000000"/>
          <w:shd w:val="clear" w:color="auto" w:fill="FFFFFF"/>
        </w:rPr>
        <w:t>: Instituto de Planeación, Estadística y Geografía del Estado de Guanajuato. Dirección de Información.</w:t>
      </w:r>
    </w:p>
    <w:p w:rsidR="00E30902" w:rsidRPr="00E30902" w:rsidRDefault="00E30902" w:rsidP="00E30902">
      <w:pPr>
        <w:widowControl w:val="0"/>
        <w:numPr>
          <w:ilvl w:val="0"/>
          <w:numId w:val="37"/>
        </w:numPr>
        <w:shd w:val="clear" w:color="auto" w:fill="FFFFFF"/>
        <w:suppressAutoHyphens/>
        <w:jc w:val="both"/>
        <w:rPr>
          <w:rFonts w:ascii="Arial" w:hAnsi="Arial" w:cs="Arial"/>
        </w:rPr>
      </w:pPr>
      <w:r w:rsidRPr="00E30902">
        <w:rPr>
          <w:rFonts w:ascii="Arial" w:hAnsi="Arial" w:cs="Arial"/>
          <w:b/>
          <w:bCs/>
          <w:color w:val="000000"/>
          <w:shd w:val="clear" w:color="auto" w:fill="FFFFFF"/>
        </w:rPr>
        <w:t>Fecha del metadato</w:t>
      </w:r>
      <w:r w:rsidRPr="00E30902">
        <w:rPr>
          <w:rFonts w:ascii="Arial" w:hAnsi="Arial" w:cs="Arial"/>
          <w:color w:val="000000"/>
          <w:shd w:val="clear" w:color="auto" w:fill="FFFFFF"/>
        </w:rPr>
        <w:t xml:space="preserve">: </w:t>
      </w:r>
      <w:r w:rsidR="00BB113D">
        <w:rPr>
          <w:rFonts w:ascii="Arial" w:hAnsi="Arial" w:cs="Arial"/>
          <w:color w:val="000000"/>
          <w:shd w:val="clear" w:color="auto" w:fill="FFFFFF"/>
        </w:rPr>
        <w:t>Ju</w:t>
      </w:r>
      <w:r w:rsidR="00083DAB">
        <w:rPr>
          <w:rFonts w:ascii="Arial" w:hAnsi="Arial" w:cs="Arial"/>
          <w:color w:val="000000"/>
          <w:shd w:val="clear" w:color="auto" w:fill="FFFFFF"/>
        </w:rPr>
        <w:t>l</w:t>
      </w:r>
      <w:r w:rsidR="00BB113D">
        <w:rPr>
          <w:rFonts w:ascii="Arial" w:hAnsi="Arial" w:cs="Arial"/>
          <w:color w:val="000000"/>
          <w:shd w:val="clear" w:color="auto" w:fill="FFFFFF"/>
        </w:rPr>
        <w:t>io de</w:t>
      </w:r>
      <w:r w:rsidRPr="00E30902">
        <w:rPr>
          <w:rFonts w:ascii="Arial" w:hAnsi="Arial" w:cs="Arial"/>
          <w:color w:val="000000"/>
          <w:shd w:val="clear" w:color="auto" w:fill="FFFFFF"/>
        </w:rPr>
        <w:t xml:space="preserve"> 20</w:t>
      </w:r>
      <w:r w:rsidR="005D3E14">
        <w:rPr>
          <w:rFonts w:ascii="Arial" w:hAnsi="Arial" w:cs="Arial"/>
          <w:color w:val="000000"/>
          <w:shd w:val="clear" w:color="auto" w:fill="FFFFFF"/>
        </w:rPr>
        <w:t>2</w:t>
      </w:r>
      <w:r w:rsidR="00083DAB">
        <w:rPr>
          <w:rFonts w:ascii="Arial" w:hAnsi="Arial" w:cs="Arial"/>
          <w:color w:val="000000"/>
          <w:shd w:val="clear" w:color="auto" w:fill="FFFFFF"/>
        </w:rPr>
        <w:t>3</w:t>
      </w:r>
      <w:r w:rsidR="00CE6B23">
        <w:rPr>
          <w:rFonts w:ascii="Arial" w:hAnsi="Arial" w:cs="Arial"/>
          <w:color w:val="000000"/>
          <w:shd w:val="clear" w:color="auto" w:fill="FFFFFF"/>
        </w:rPr>
        <w:t>.</w:t>
      </w:r>
    </w:p>
    <w:p w:rsidR="009227CF" w:rsidRDefault="009227CF" w:rsidP="009227CF"/>
    <w:p w:rsidR="00911EF0" w:rsidRDefault="00911EF0" w:rsidP="009227CF"/>
    <w:p w:rsidR="00911EF0" w:rsidRDefault="00911EF0" w:rsidP="009227CF"/>
    <w:p w:rsidR="00911EF0" w:rsidRDefault="00911EF0" w:rsidP="009227CF"/>
    <w:p w:rsidR="00911EF0" w:rsidRDefault="00911EF0" w:rsidP="009227CF"/>
    <w:p w:rsidR="00911EF0" w:rsidRDefault="00911EF0" w:rsidP="009227CF"/>
    <w:p w:rsidR="00911EF0" w:rsidRDefault="00911EF0" w:rsidP="00911EF0">
      <w:pPr>
        <w:jc w:val="center"/>
      </w:pPr>
    </w:p>
    <w:p w:rsidR="00911EF0" w:rsidRPr="00911EF0" w:rsidRDefault="00911EF0" w:rsidP="00911EF0">
      <w:pPr>
        <w:jc w:val="center"/>
      </w:pPr>
    </w:p>
    <w:p w:rsidR="00911EF0" w:rsidRPr="00911EF0" w:rsidRDefault="00911EF0" w:rsidP="00911EF0">
      <w:pPr>
        <w:shd w:val="clear" w:color="auto" w:fill="FFFFFF"/>
        <w:jc w:val="center"/>
        <w:rPr>
          <w:rFonts w:ascii="Arial" w:hAnsi="Arial" w:cs="Arial"/>
          <w:color w:val="000000"/>
          <w:highlight w:val="white"/>
        </w:rPr>
      </w:pPr>
      <w:r w:rsidRPr="00911EF0">
        <w:rPr>
          <w:rFonts w:ascii="Arial" w:hAnsi="Arial" w:cs="Arial"/>
          <w:color w:val="000000"/>
          <w:shd w:val="clear" w:color="auto" w:fill="FFFFFF"/>
        </w:rPr>
        <w:t>Instituto de Planeación, Estadística y Geografía del Estado de Guanajuato</w:t>
      </w:r>
    </w:p>
    <w:p w:rsidR="00911EF0" w:rsidRPr="005C1E0A" w:rsidRDefault="00911EF0" w:rsidP="00911EF0">
      <w:pPr>
        <w:shd w:val="clear" w:color="auto" w:fill="FFFFFF"/>
        <w:jc w:val="center"/>
        <w:rPr>
          <w:rFonts w:ascii="Arial" w:hAnsi="Arial" w:cs="Arial"/>
          <w:b/>
          <w:bCs/>
          <w:color w:val="2E74B5" w:themeColor="accent1" w:themeShade="BF"/>
          <w:shd w:val="clear" w:color="auto" w:fill="FFFFFF"/>
        </w:rPr>
      </w:pPr>
      <w:r w:rsidRPr="005C1E0A">
        <w:rPr>
          <w:rFonts w:ascii="Arial" w:hAnsi="Arial" w:cs="Arial"/>
          <w:b/>
          <w:bCs/>
          <w:color w:val="2E74B5" w:themeColor="accent1" w:themeShade="BF"/>
          <w:shd w:val="clear" w:color="auto" w:fill="FFFFFF"/>
        </w:rPr>
        <w:t>iplaneg.guanajuato.gob.mx</w:t>
      </w:r>
    </w:p>
    <w:p w:rsidR="00911EF0" w:rsidRDefault="00911EF0" w:rsidP="00911EF0">
      <w:pPr>
        <w:shd w:val="clear" w:color="auto" w:fill="FFFFFF"/>
        <w:rPr>
          <w:rFonts w:ascii="Arial" w:hAnsi="Arial" w:cs="Arial"/>
          <w:b/>
          <w:bCs/>
          <w:color w:val="000000"/>
          <w:highlight w:val="white"/>
        </w:rPr>
      </w:pPr>
    </w:p>
    <w:p w:rsidR="00911EF0" w:rsidRPr="00911EF0" w:rsidRDefault="00911EF0" w:rsidP="00911EF0">
      <w:pPr>
        <w:shd w:val="clear" w:color="auto" w:fill="FFFFFF"/>
        <w:rPr>
          <w:rFonts w:ascii="Arial" w:hAnsi="Arial" w:cs="Arial"/>
          <w:b/>
          <w:bCs/>
          <w:color w:val="000000"/>
          <w:highlight w:val="white"/>
        </w:rPr>
      </w:pPr>
    </w:p>
    <w:p w:rsidR="00911EF0" w:rsidRPr="00911EF0" w:rsidRDefault="00911EF0" w:rsidP="00911EF0">
      <w:pPr>
        <w:shd w:val="clear" w:color="auto" w:fill="FFFFFF"/>
        <w:jc w:val="center"/>
        <w:rPr>
          <w:rFonts w:ascii="Arial" w:hAnsi="Arial" w:cs="Arial"/>
        </w:rPr>
      </w:pPr>
      <w:r w:rsidRPr="00911EF0">
        <w:rPr>
          <w:rFonts w:ascii="Arial" w:hAnsi="Arial" w:cs="Arial"/>
          <w:color w:val="000000"/>
          <w:shd w:val="clear" w:color="auto" w:fill="FFFFFF"/>
        </w:rPr>
        <w:t xml:space="preserve">Sistema Estatal de Información Estadística y Geográfica                           </w:t>
      </w:r>
      <w:r>
        <w:rPr>
          <w:rFonts w:ascii="Arial" w:hAnsi="Arial" w:cs="Arial"/>
          <w:color w:val="000000"/>
          <w:shd w:val="clear" w:color="auto" w:fill="FFFFFF"/>
        </w:rPr>
        <w:t xml:space="preserve">                          </w:t>
      </w:r>
      <w:r w:rsidRPr="00911EF0">
        <w:rPr>
          <w:rFonts w:ascii="Arial" w:hAnsi="Arial" w:cs="Arial"/>
          <w:b/>
          <w:bCs/>
          <w:color w:val="0070C0"/>
          <w:shd w:val="clear" w:color="auto" w:fill="FFFFFF"/>
        </w:rPr>
        <w:t>seieg.iplaneg.net</w:t>
      </w:r>
    </w:p>
    <w:p w:rsidR="00911EF0" w:rsidRDefault="00911EF0" w:rsidP="00911EF0">
      <w:pPr>
        <w:jc w:val="center"/>
        <w:rPr>
          <w:rFonts w:ascii="Arial" w:hAnsi="Arial" w:cs="Arial"/>
        </w:rPr>
      </w:pPr>
    </w:p>
    <w:p w:rsidR="00911EF0" w:rsidRPr="00911EF0" w:rsidRDefault="00911EF0" w:rsidP="00911EF0">
      <w:pPr>
        <w:jc w:val="center"/>
        <w:rPr>
          <w:rFonts w:ascii="Arial" w:hAnsi="Arial" w:cs="Arial"/>
        </w:rPr>
      </w:pPr>
    </w:p>
    <w:p w:rsidR="00911EF0" w:rsidRPr="00911EF0" w:rsidRDefault="00911EF0" w:rsidP="00911EF0">
      <w:pPr>
        <w:jc w:val="center"/>
        <w:rPr>
          <w:rFonts w:ascii="Arial" w:hAnsi="Arial" w:cs="Arial"/>
          <w:color w:val="000000"/>
          <w:shd w:val="clear" w:color="auto" w:fill="FFFFFF"/>
        </w:rPr>
      </w:pPr>
      <w:r w:rsidRPr="00911EF0">
        <w:rPr>
          <w:rFonts w:ascii="Arial" w:hAnsi="Arial" w:cs="Arial"/>
          <w:color w:val="000000"/>
          <w:shd w:val="clear" w:color="auto" w:fill="FFFFFF"/>
        </w:rPr>
        <w:t xml:space="preserve">Catálogo Geográfico </w:t>
      </w:r>
      <w:proofErr w:type="spellStart"/>
      <w:r w:rsidRPr="00911EF0">
        <w:rPr>
          <w:rFonts w:ascii="Arial" w:hAnsi="Arial" w:cs="Arial"/>
          <w:color w:val="000000"/>
          <w:shd w:val="clear" w:color="auto" w:fill="FFFFFF"/>
        </w:rPr>
        <w:t>SEIEG</w:t>
      </w:r>
      <w:proofErr w:type="spellEnd"/>
    </w:p>
    <w:p w:rsidR="00911EF0" w:rsidRPr="00911EF0" w:rsidRDefault="00911EF0" w:rsidP="00911EF0">
      <w:pPr>
        <w:shd w:val="clear" w:color="auto" w:fill="FFFFFF"/>
        <w:jc w:val="center"/>
        <w:rPr>
          <w:rFonts w:ascii="Arial" w:hAnsi="Arial" w:cs="Arial"/>
          <w:color w:val="0070C0"/>
        </w:rPr>
      </w:pPr>
      <w:r w:rsidRPr="00911EF0">
        <w:rPr>
          <w:rFonts w:ascii="Arial" w:hAnsi="Arial" w:cs="Arial"/>
          <w:b/>
          <w:bCs/>
          <w:color w:val="0070C0"/>
          <w:shd w:val="clear" w:color="auto" w:fill="FFFFFF"/>
        </w:rPr>
        <w:t>geoinfo.iplaneg.net</w:t>
      </w:r>
    </w:p>
    <w:p w:rsidR="00911EF0" w:rsidRPr="00911EF0" w:rsidRDefault="00911EF0" w:rsidP="00911EF0">
      <w:pPr>
        <w:jc w:val="center"/>
        <w:rPr>
          <w:rFonts w:ascii="Arial" w:hAnsi="Arial" w:cs="Arial"/>
        </w:rPr>
      </w:pPr>
    </w:p>
    <w:sectPr w:rsidR="00911EF0" w:rsidRPr="00911EF0" w:rsidSect="007579FE">
      <w:headerReference w:type="default" r:id="rId9"/>
      <w:footerReference w:type="default" r:id="rId10"/>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E0C" w:rsidRDefault="00BE4E0C" w:rsidP="00CA5E37">
      <w:r>
        <w:separator/>
      </w:r>
    </w:p>
  </w:endnote>
  <w:endnote w:type="continuationSeparator" w:id="0">
    <w:p w:rsidR="00BE4E0C" w:rsidRDefault="00BE4E0C" w:rsidP="00CA5E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charset w:val="01"/>
    <w:family w:val="roman"/>
    <w:pitch w:val="variable"/>
  </w:font>
  <w:font w:name="Calibri">
    <w:panose1 w:val="020F0502020204030204"/>
    <w:charset w:val="00"/>
    <w:family w:val="swiss"/>
    <w:pitch w:val="variable"/>
    <w:sig w:usb0="E4002EFF" w:usb1="C000247B" w:usb2="00000009" w:usb3="00000000" w:csb0="000001FF" w:csb1="00000000"/>
  </w:font>
  <w:font w:name="Liberation Mono">
    <w:altName w:val="Courier New"/>
    <w:charset w:val="01"/>
    <w:family w:val="modern"/>
    <w:pitch w:val="fixed"/>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261360"/>
      <w:docPartObj>
        <w:docPartGallery w:val="Page Numbers (Bottom of Page)"/>
        <w:docPartUnique/>
      </w:docPartObj>
    </w:sdtPr>
    <w:sdtEndPr/>
    <w:sdtContent>
      <w:sdt>
        <w:sdtPr>
          <w:id w:val="-1769616900"/>
          <w:docPartObj>
            <w:docPartGallery w:val="Page Numbers (Top of Page)"/>
            <w:docPartUnique/>
          </w:docPartObj>
        </w:sdtPr>
        <w:sdtEndPr/>
        <w:sdtContent>
          <w:p w:rsidR="00D503ED" w:rsidRDefault="00D503ED">
            <w:pPr>
              <w:pStyle w:val="Piedepgina"/>
              <w:jc w:val="right"/>
            </w:pPr>
            <w:r w:rsidRPr="004D4AA2">
              <w:rPr>
                <w:b/>
                <w:highlight w:val="lightGray"/>
              </w:rPr>
              <w:t xml:space="preserve">Página </w:t>
            </w:r>
            <w:r w:rsidRPr="004D4AA2">
              <w:rPr>
                <w:b/>
                <w:bCs/>
                <w:highlight w:val="lightGray"/>
              </w:rPr>
              <w:fldChar w:fldCharType="begin"/>
            </w:r>
            <w:r w:rsidRPr="004D4AA2">
              <w:rPr>
                <w:b/>
                <w:bCs/>
                <w:highlight w:val="lightGray"/>
              </w:rPr>
              <w:instrText>PAGE</w:instrText>
            </w:r>
            <w:r w:rsidRPr="004D4AA2">
              <w:rPr>
                <w:b/>
                <w:bCs/>
                <w:highlight w:val="lightGray"/>
              </w:rPr>
              <w:fldChar w:fldCharType="separate"/>
            </w:r>
            <w:r w:rsidR="0077745C">
              <w:rPr>
                <w:b/>
                <w:bCs/>
                <w:noProof/>
                <w:highlight w:val="lightGray"/>
              </w:rPr>
              <w:t>2</w:t>
            </w:r>
            <w:r w:rsidRPr="004D4AA2">
              <w:rPr>
                <w:b/>
                <w:bCs/>
                <w:highlight w:val="lightGray"/>
              </w:rPr>
              <w:fldChar w:fldCharType="end"/>
            </w:r>
            <w:r w:rsidRPr="004D4AA2">
              <w:rPr>
                <w:b/>
                <w:highlight w:val="lightGray"/>
              </w:rPr>
              <w:t xml:space="preserve"> de </w:t>
            </w:r>
            <w:r w:rsidRPr="004D4AA2">
              <w:rPr>
                <w:b/>
                <w:bCs/>
                <w:highlight w:val="lightGray"/>
              </w:rPr>
              <w:fldChar w:fldCharType="begin"/>
            </w:r>
            <w:r w:rsidRPr="004D4AA2">
              <w:rPr>
                <w:b/>
                <w:bCs/>
                <w:highlight w:val="lightGray"/>
              </w:rPr>
              <w:instrText>NUMPAGES</w:instrText>
            </w:r>
            <w:r w:rsidRPr="004D4AA2">
              <w:rPr>
                <w:b/>
                <w:bCs/>
                <w:highlight w:val="lightGray"/>
              </w:rPr>
              <w:fldChar w:fldCharType="separate"/>
            </w:r>
            <w:r w:rsidR="0077745C">
              <w:rPr>
                <w:b/>
                <w:bCs/>
                <w:noProof/>
                <w:highlight w:val="lightGray"/>
              </w:rPr>
              <w:t>2</w:t>
            </w:r>
            <w:r w:rsidRPr="004D4AA2">
              <w:rPr>
                <w:b/>
                <w:bCs/>
                <w:highlight w:val="lightGray"/>
              </w:rPr>
              <w:fldChar w:fldCharType="end"/>
            </w:r>
          </w:p>
        </w:sdtContent>
      </w:sdt>
    </w:sdtContent>
  </w:sdt>
  <w:p w:rsidR="00D503ED" w:rsidRDefault="00D503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E0C" w:rsidRDefault="00BE4E0C" w:rsidP="00CA5E37">
      <w:r>
        <w:separator/>
      </w:r>
    </w:p>
  </w:footnote>
  <w:footnote w:type="continuationSeparator" w:id="0">
    <w:p w:rsidR="00BE4E0C" w:rsidRDefault="00BE4E0C" w:rsidP="00CA5E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3ED" w:rsidRPr="009227CF" w:rsidRDefault="00D503ED" w:rsidP="009227CF">
    <w:pPr>
      <w:pStyle w:val="Encabezado"/>
      <w:jc w:val="right"/>
      <w:rPr>
        <w:rFonts w:ascii="Arial" w:hAnsi="Arial" w:cs="Arial"/>
      </w:rPr>
    </w:pPr>
    <w:r w:rsidRPr="009227CF">
      <w:rPr>
        <w:rFonts w:ascii="Arial" w:hAnsi="Arial" w:cs="Arial"/>
        <w:noProof/>
        <w:lang w:val="es-MX" w:eastAsia="es-MX"/>
      </w:rPr>
      <w:drawing>
        <wp:anchor distT="0" distB="0" distL="114300" distR="114300" simplePos="0" relativeHeight="251658240" behindDoc="1" locked="0" layoutInCell="1" allowOverlap="1">
          <wp:simplePos x="0" y="0"/>
          <wp:positionH relativeFrom="page">
            <wp:posOffset>-19050</wp:posOffset>
          </wp:positionH>
          <wp:positionV relativeFrom="paragraph">
            <wp:posOffset>-449580</wp:posOffset>
          </wp:positionV>
          <wp:extent cx="7792203" cy="1008007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 membretad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2203" cy="10080075"/>
                  </a:xfrm>
                  <a:prstGeom prst="rect">
                    <a:avLst/>
                  </a:prstGeom>
                </pic:spPr>
              </pic:pic>
            </a:graphicData>
          </a:graphic>
          <wp14:sizeRelH relativeFrom="page">
            <wp14:pctWidth>0</wp14:pctWidth>
          </wp14:sizeRelH>
          <wp14:sizeRelV relativeFrom="page">
            <wp14:pctHeight>0</wp14:pctHeight>
          </wp14:sizeRelV>
        </wp:anchor>
      </w:drawing>
    </w:r>
    <w:r w:rsidRPr="009227CF">
      <w:rPr>
        <w:rFonts w:ascii="Arial" w:hAnsi="Arial" w:cs="Arial"/>
      </w:rPr>
      <w:t>SISTEMA ESTATAL DE INFORMACIÓN</w:t>
    </w:r>
  </w:p>
  <w:p w:rsidR="00D503ED" w:rsidRPr="009227CF" w:rsidRDefault="00D503ED" w:rsidP="009227CF">
    <w:pPr>
      <w:pStyle w:val="Encabezado"/>
      <w:jc w:val="right"/>
      <w:rPr>
        <w:rFonts w:ascii="Arial" w:hAnsi="Arial" w:cs="Arial"/>
      </w:rPr>
    </w:pPr>
    <w:r w:rsidRPr="009227CF">
      <w:rPr>
        <w:rFonts w:ascii="Arial" w:hAnsi="Arial" w:cs="Arial"/>
      </w:rPr>
      <w:t>ESTADÍSTICA Y GEOGRÁFICA</w:t>
    </w:r>
  </w:p>
  <w:p w:rsidR="00D503ED" w:rsidRPr="009227CF" w:rsidRDefault="00D503ED" w:rsidP="009227CF">
    <w:pPr>
      <w:pStyle w:val="Encabezado"/>
      <w:jc w:val="right"/>
      <w:rPr>
        <w:rFonts w:ascii="Arial" w:hAnsi="Arial" w:cs="Arial"/>
      </w:rPr>
    </w:pPr>
    <w:r w:rsidRPr="009227CF">
      <w:rPr>
        <w:rFonts w:ascii="Arial" w:hAnsi="Arial" w:cs="Arial"/>
      </w:rPr>
      <w:t>Catálogo Geográfico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E0814"/>
    <w:multiLevelType w:val="hybridMultilevel"/>
    <w:tmpl w:val="3598534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B22709"/>
    <w:multiLevelType w:val="hybridMultilevel"/>
    <w:tmpl w:val="9E189908"/>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 w15:restartNumberingAfterBreak="0">
    <w:nsid w:val="0CA53C75"/>
    <w:multiLevelType w:val="hybridMultilevel"/>
    <w:tmpl w:val="148C8754"/>
    <w:lvl w:ilvl="0" w:tplc="080A0003">
      <w:start w:val="1"/>
      <w:numFmt w:val="bullet"/>
      <w:lvlText w:val="o"/>
      <w:lvlJc w:val="left"/>
      <w:pPr>
        <w:ind w:left="1429" w:hanging="360"/>
      </w:pPr>
      <w:rPr>
        <w:rFonts w:ascii="Courier New" w:hAnsi="Courier New" w:cs="Courier New"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 w15:restartNumberingAfterBreak="0">
    <w:nsid w:val="0D0C2C3F"/>
    <w:multiLevelType w:val="hybridMultilevel"/>
    <w:tmpl w:val="3ECC77C0"/>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4" w15:restartNumberingAfterBreak="0">
    <w:nsid w:val="140D6473"/>
    <w:multiLevelType w:val="hybridMultilevel"/>
    <w:tmpl w:val="D660DB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A9049C6"/>
    <w:multiLevelType w:val="hybridMultilevel"/>
    <w:tmpl w:val="0F80E15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C843DD9"/>
    <w:multiLevelType w:val="hybridMultilevel"/>
    <w:tmpl w:val="650ABA6A"/>
    <w:lvl w:ilvl="0" w:tplc="764EFC9A">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7" w15:restartNumberingAfterBreak="0">
    <w:nsid w:val="1D1C02BF"/>
    <w:multiLevelType w:val="hybridMultilevel"/>
    <w:tmpl w:val="97681BAA"/>
    <w:lvl w:ilvl="0" w:tplc="45A42A50">
      <w:start w:val="1"/>
      <w:numFmt w:val="lowerLetter"/>
      <w:lvlText w:val="%1."/>
      <w:lvlJc w:val="left"/>
      <w:pPr>
        <w:ind w:left="1184" w:hanging="360"/>
      </w:pPr>
      <w:rPr>
        <w:rFonts w:hint="default"/>
      </w:rPr>
    </w:lvl>
    <w:lvl w:ilvl="1" w:tplc="080A0019" w:tentative="1">
      <w:start w:val="1"/>
      <w:numFmt w:val="lowerLetter"/>
      <w:lvlText w:val="%2."/>
      <w:lvlJc w:val="left"/>
      <w:pPr>
        <w:ind w:left="1904" w:hanging="360"/>
      </w:pPr>
    </w:lvl>
    <w:lvl w:ilvl="2" w:tplc="080A001B" w:tentative="1">
      <w:start w:val="1"/>
      <w:numFmt w:val="lowerRoman"/>
      <w:lvlText w:val="%3."/>
      <w:lvlJc w:val="right"/>
      <w:pPr>
        <w:ind w:left="2624" w:hanging="180"/>
      </w:pPr>
    </w:lvl>
    <w:lvl w:ilvl="3" w:tplc="080A000F" w:tentative="1">
      <w:start w:val="1"/>
      <w:numFmt w:val="decimal"/>
      <w:lvlText w:val="%4."/>
      <w:lvlJc w:val="left"/>
      <w:pPr>
        <w:ind w:left="3344" w:hanging="360"/>
      </w:pPr>
    </w:lvl>
    <w:lvl w:ilvl="4" w:tplc="080A0019" w:tentative="1">
      <w:start w:val="1"/>
      <w:numFmt w:val="lowerLetter"/>
      <w:lvlText w:val="%5."/>
      <w:lvlJc w:val="left"/>
      <w:pPr>
        <w:ind w:left="4064" w:hanging="360"/>
      </w:pPr>
    </w:lvl>
    <w:lvl w:ilvl="5" w:tplc="080A001B" w:tentative="1">
      <w:start w:val="1"/>
      <w:numFmt w:val="lowerRoman"/>
      <w:lvlText w:val="%6."/>
      <w:lvlJc w:val="right"/>
      <w:pPr>
        <w:ind w:left="4784" w:hanging="180"/>
      </w:pPr>
    </w:lvl>
    <w:lvl w:ilvl="6" w:tplc="080A000F" w:tentative="1">
      <w:start w:val="1"/>
      <w:numFmt w:val="decimal"/>
      <w:lvlText w:val="%7."/>
      <w:lvlJc w:val="left"/>
      <w:pPr>
        <w:ind w:left="5504" w:hanging="360"/>
      </w:pPr>
    </w:lvl>
    <w:lvl w:ilvl="7" w:tplc="080A0019" w:tentative="1">
      <w:start w:val="1"/>
      <w:numFmt w:val="lowerLetter"/>
      <w:lvlText w:val="%8."/>
      <w:lvlJc w:val="left"/>
      <w:pPr>
        <w:ind w:left="6224" w:hanging="360"/>
      </w:pPr>
    </w:lvl>
    <w:lvl w:ilvl="8" w:tplc="080A001B" w:tentative="1">
      <w:start w:val="1"/>
      <w:numFmt w:val="lowerRoman"/>
      <w:lvlText w:val="%9."/>
      <w:lvlJc w:val="right"/>
      <w:pPr>
        <w:ind w:left="6944" w:hanging="180"/>
      </w:pPr>
    </w:lvl>
  </w:abstractNum>
  <w:abstractNum w:abstractNumId="8" w15:restartNumberingAfterBreak="0">
    <w:nsid w:val="1F705429"/>
    <w:multiLevelType w:val="hybridMultilevel"/>
    <w:tmpl w:val="BD3C3FCE"/>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9" w15:restartNumberingAfterBreak="0">
    <w:nsid w:val="223A45FC"/>
    <w:multiLevelType w:val="hybridMultilevel"/>
    <w:tmpl w:val="1474ED30"/>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0" w15:restartNumberingAfterBreak="0">
    <w:nsid w:val="29345750"/>
    <w:multiLevelType w:val="hybridMultilevel"/>
    <w:tmpl w:val="B842683E"/>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11" w15:restartNumberingAfterBreak="0">
    <w:nsid w:val="32BE5F47"/>
    <w:multiLevelType w:val="hybridMultilevel"/>
    <w:tmpl w:val="DA548AE4"/>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12" w15:restartNumberingAfterBreak="0">
    <w:nsid w:val="36690D46"/>
    <w:multiLevelType w:val="multilevel"/>
    <w:tmpl w:val="D8BC601C"/>
    <w:lvl w:ilvl="0">
      <w:start w:val="1"/>
      <w:numFmt w:val="decimal"/>
      <w:lvlText w:val="%1."/>
      <w:lvlJc w:val="left"/>
      <w:pPr>
        <w:tabs>
          <w:tab w:val="num" w:pos="720"/>
        </w:tabs>
        <w:ind w:left="720" w:hanging="360"/>
      </w:pPr>
      <w:rPr>
        <w:rFonts w:ascii="Ubuntu" w:hAnsi="Ubuntu"/>
        <w:b/>
        <w:bCs/>
        <w:sz w:val="18"/>
        <w:szCs w:val="18"/>
      </w:rPr>
    </w:lvl>
    <w:lvl w:ilvl="1">
      <w:start w:val="1"/>
      <w:numFmt w:val="decimal"/>
      <w:lvlText w:val="%2."/>
      <w:lvlJc w:val="left"/>
      <w:pPr>
        <w:tabs>
          <w:tab w:val="num" w:pos="1080"/>
        </w:tabs>
        <w:ind w:left="1080" w:hanging="360"/>
      </w:pPr>
      <w:rPr>
        <w:b/>
        <w:bCs/>
        <w:sz w:val="18"/>
        <w:szCs w:val="18"/>
      </w:rPr>
    </w:lvl>
    <w:lvl w:ilvl="2">
      <w:start w:val="1"/>
      <w:numFmt w:val="decimal"/>
      <w:lvlText w:val="%3."/>
      <w:lvlJc w:val="left"/>
      <w:pPr>
        <w:tabs>
          <w:tab w:val="num" w:pos="1440"/>
        </w:tabs>
        <w:ind w:left="1440" w:hanging="360"/>
      </w:pPr>
      <w:rPr>
        <w:b/>
        <w:bCs/>
        <w:sz w:val="18"/>
        <w:szCs w:val="18"/>
      </w:rPr>
    </w:lvl>
    <w:lvl w:ilvl="3">
      <w:start w:val="1"/>
      <w:numFmt w:val="decimal"/>
      <w:lvlText w:val="%4."/>
      <w:lvlJc w:val="left"/>
      <w:pPr>
        <w:tabs>
          <w:tab w:val="num" w:pos="1800"/>
        </w:tabs>
        <w:ind w:left="1800" w:hanging="360"/>
      </w:pPr>
      <w:rPr>
        <w:b/>
        <w:bCs/>
        <w:sz w:val="18"/>
        <w:szCs w:val="18"/>
      </w:rPr>
    </w:lvl>
    <w:lvl w:ilvl="4">
      <w:start w:val="1"/>
      <w:numFmt w:val="decimal"/>
      <w:lvlText w:val="%5."/>
      <w:lvlJc w:val="left"/>
      <w:pPr>
        <w:tabs>
          <w:tab w:val="num" w:pos="2160"/>
        </w:tabs>
        <w:ind w:left="2160" w:hanging="360"/>
      </w:pPr>
      <w:rPr>
        <w:b/>
        <w:bCs/>
        <w:sz w:val="18"/>
        <w:szCs w:val="18"/>
      </w:rPr>
    </w:lvl>
    <w:lvl w:ilvl="5">
      <w:start w:val="1"/>
      <w:numFmt w:val="decimal"/>
      <w:lvlText w:val="%6."/>
      <w:lvlJc w:val="left"/>
      <w:pPr>
        <w:tabs>
          <w:tab w:val="num" w:pos="2520"/>
        </w:tabs>
        <w:ind w:left="2520" w:hanging="360"/>
      </w:pPr>
      <w:rPr>
        <w:b/>
        <w:bCs/>
        <w:sz w:val="18"/>
        <w:szCs w:val="18"/>
      </w:rPr>
    </w:lvl>
    <w:lvl w:ilvl="6">
      <w:start w:val="1"/>
      <w:numFmt w:val="decimal"/>
      <w:lvlText w:val="%7."/>
      <w:lvlJc w:val="left"/>
      <w:pPr>
        <w:tabs>
          <w:tab w:val="num" w:pos="2880"/>
        </w:tabs>
        <w:ind w:left="2880" w:hanging="360"/>
      </w:pPr>
      <w:rPr>
        <w:b/>
        <w:bCs/>
        <w:sz w:val="18"/>
        <w:szCs w:val="18"/>
      </w:rPr>
    </w:lvl>
    <w:lvl w:ilvl="7">
      <w:start w:val="1"/>
      <w:numFmt w:val="decimal"/>
      <w:lvlText w:val="%8."/>
      <w:lvlJc w:val="left"/>
      <w:pPr>
        <w:tabs>
          <w:tab w:val="num" w:pos="3240"/>
        </w:tabs>
        <w:ind w:left="3240" w:hanging="360"/>
      </w:pPr>
      <w:rPr>
        <w:b/>
        <w:bCs/>
        <w:sz w:val="18"/>
        <w:szCs w:val="18"/>
      </w:rPr>
    </w:lvl>
    <w:lvl w:ilvl="8">
      <w:start w:val="1"/>
      <w:numFmt w:val="decimal"/>
      <w:lvlText w:val="%9."/>
      <w:lvlJc w:val="left"/>
      <w:pPr>
        <w:tabs>
          <w:tab w:val="num" w:pos="3600"/>
        </w:tabs>
        <w:ind w:left="3600" w:hanging="360"/>
      </w:pPr>
      <w:rPr>
        <w:b/>
        <w:bCs/>
        <w:sz w:val="18"/>
        <w:szCs w:val="18"/>
      </w:rPr>
    </w:lvl>
  </w:abstractNum>
  <w:abstractNum w:abstractNumId="13" w15:restartNumberingAfterBreak="0">
    <w:nsid w:val="394A122D"/>
    <w:multiLevelType w:val="hybridMultilevel"/>
    <w:tmpl w:val="144ADD7A"/>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4" w15:restartNumberingAfterBreak="0">
    <w:nsid w:val="3ABA3FFC"/>
    <w:multiLevelType w:val="hybridMultilevel"/>
    <w:tmpl w:val="CC08D0B6"/>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5" w15:restartNumberingAfterBreak="0">
    <w:nsid w:val="3EF876D4"/>
    <w:multiLevelType w:val="multilevel"/>
    <w:tmpl w:val="DF50AF12"/>
    <w:lvl w:ilvl="0">
      <w:start w:val="1"/>
      <w:numFmt w:val="decimal"/>
      <w:lvlText w:val="%1."/>
      <w:lvlJc w:val="left"/>
      <w:pPr>
        <w:tabs>
          <w:tab w:val="num" w:pos="720"/>
        </w:tabs>
        <w:ind w:left="720" w:hanging="360"/>
      </w:pPr>
      <w:rPr>
        <w:b/>
        <w:bCs/>
        <w:sz w:val="18"/>
        <w:szCs w:val="18"/>
      </w:rPr>
    </w:lvl>
    <w:lvl w:ilvl="1">
      <w:start w:val="1"/>
      <w:numFmt w:val="decimal"/>
      <w:lvlText w:val="%2."/>
      <w:lvlJc w:val="left"/>
      <w:pPr>
        <w:tabs>
          <w:tab w:val="num" w:pos="1080"/>
        </w:tabs>
        <w:ind w:left="1080" w:hanging="360"/>
      </w:pPr>
      <w:rPr>
        <w:b/>
        <w:bCs/>
        <w:sz w:val="18"/>
        <w:szCs w:val="18"/>
      </w:rPr>
    </w:lvl>
    <w:lvl w:ilvl="2">
      <w:start w:val="1"/>
      <w:numFmt w:val="decimal"/>
      <w:lvlText w:val="%3."/>
      <w:lvlJc w:val="left"/>
      <w:pPr>
        <w:tabs>
          <w:tab w:val="num" w:pos="1440"/>
        </w:tabs>
        <w:ind w:left="1440" w:hanging="360"/>
      </w:pPr>
      <w:rPr>
        <w:b/>
        <w:bCs/>
        <w:sz w:val="18"/>
        <w:szCs w:val="18"/>
      </w:rPr>
    </w:lvl>
    <w:lvl w:ilvl="3">
      <w:start w:val="1"/>
      <w:numFmt w:val="decimal"/>
      <w:lvlText w:val="%4."/>
      <w:lvlJc w:val="left"/>
      <w:pPr>
        <w:tabs>
          <w:tab w:val="num" w:pos="1800"/>
        </w:tabs>
        <w:ind w:left="1800" w:hanging="360"/>
      </w:pPr>
      <w:rPr>
        <w:b/>
        <w:bCs/>
        <w:sz w:val="18"/>
        <w:szCs w:val="18"/>
      </w:rPr>
    </w:lvl>
    <w:lvl w:ilvl="4">
      <w:start w:val="1"/>
      <w:numFmt w:val="decimal"/>
      <w:lvlText w:val="%5."/>
      <w:lvlJc w:val="left"/>
      <w:pPr>
        <w:tabs>
          <w:tab w:val="num" w:pos="2160"/>
        </w:tabs>
        <w:ind w:left="2160" w:hanging="360"/>
      </w:pPr>
      <w:rPr>
        <w:b/>
        <w:bCs/>
        <w:sz w:val="18"/>
        <w:szCs w:val="18"/>
      </w:rPr>
    </w:lvl>
    <w:lvl w:ilvl="5">
      <w:start w:val="1"/>
      <w:numFmt w:val="decimal"/>
      <w:lvlText w:val="%6."/>
      <w:lvlJc w:val="left"/>
      <w:pPr>
        <w:tabs>
          <w:tab w:val="num" w:pos="2520"/>
        </w:tabs>
        <w:ind w:left="2520" w:hanging="360"/>
      </w:pPr>
      <w:rPr>
        <w:b/>
        <w:bCs/>
        <w:sz w:val="18"/>
        <w:szCs w:val="18"/>
      </w:rPr>
    </w:lvl>
    <w:lvl w:ilvl="6">
      <w:start w:val="1"/>
      <w:numFmt w:val="decimal"/>
      <w:lvlText w:val="%7."/>
      <w:lvlJc w:val="left"/>
      <w:pPr>
        <w:tabs>
          <w:tab w:val="num" w:pos="2880"/>
        </w:tabs>
        <w:ind w:left="2880" w:hanging="360"/>
      </w:pPr>
      <w:rPr>
        <w:b/>
        <w:bCs/>
        <w:sz w:val="18"/>
        <w:szCs w:val="18"/>
      </w:rPr>
    </w:lvl>
    <w:lvl w:ilvl="7">
      <w:start w:val="1"/>
      <w:numFmt w:val="decimal"/>
      <w:lvlText w:val="%8."/>
      <w:lvlJc w:val="left"/>
      <w:pPr>
        <w:tabs>
          <w:tab w:val="num" w:pos="3240"/>
        </w:tabs>
        <w:ind w:left="3240" w:hanging="360"/>
      </w:pPr>
      <w:rPr>
        <w:b/>
        <w:bCs/>
        <w:sz w:val="18"/>
        <w:szCs w:val="18"/>
      </w:rPr>
    </w:lvl>
    <w:lvl w:ilvl="8">
      <w:start w:val="1"/>
      <w:numFmt w:val="decimal"/>
      <w:lvlText w:val="%9."/>
      <w:lvlJc w:val="left"/>
      <w:pPr>
        <w:tabs>
          <w:tab w:val="num" w:pos="3600"/>
        </w:tabs>
        <w:ind w:left="3600" w:hanging="360"/>
      </w:pPr>
      <w:rPr>
        <w:b/>
        <w:bCs/>
        <w:sz w:val="18"/>
        <w:szCs w:val="18"/>
      </w:rPr>
    </w:lvl>
  </w:abstractNum>
  <w:abstractNum w:abstractNumId="16" w15:restartNumberingAfterBreak="0">
    <w:nsid w:val="458410B9"/>
    <w:multiLevelType w:val="hybridMultilevel"/>
    <w:tmpl w:val="6EDC8C2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7" w15:restartNumberingAfterBreak="0">
    <w:nsid w:val="4DBD2251"/>
    <w:multiLevelType w:val="hybridMultilevel"/>
    <w:tmpl w:val="5508A71C"/>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8" w15:restartNumberingAfterBreak="0">
    <w:nsid w:val="4F3D22B6"/>
    <w:multiLevelType w:val="hybridMultilevel"/>
    <w:tmpl w:val="D32E26CC"/>
    <w:lvl w:ilvl="0" w:tplc="080A0001">
      <w:start w:val="1"/>
      <w:numFmt w:val="bullet"/>
      <w:lvlText w:val=""/>
      <w:lvlJc w:val="left"/>
      <w:pPr>
        <w:ind w:left="1267" w:hanging="360"/>
      </w:pPr>
      <w:rPr>
        <w:rFonts w:ascii="Symbol" w:hAnsi="Symbol" w:hint="default"/>
      </w:rPr>
    </w:lvl>
    <w:lvl w:ilvl="1" w:tplc="080A0003" w:tentative="1">
      <w:start w:val="1"/>
      <w:numFmt w:val="bullet"/>
      <w:lvlText w:val="o"/>
      <w:lvlJc w:val="left"/>
      <w:pPr>
        <w:ind w:left="1987" w:hanging="360"/>
      </w:pPr>
      <w:rPr>
        <w:rFonts w:ascii="Courier New" w:hAnsi="Courier New" w:cs="Courier New" w:hint="default"/>
      </w:rPr>
    </w:lvl>
    <w:lvl w:ilvl="2" w:tplc="080A0005" w:tentative="1">
      <w:start w:val="1"/>
      <w:numFmt w:val="bullet"/>
      <w:lvlText w:val=""/>
      <w:lvlJc w:val="left"/>
      <w:pPr>
        <w:ind w:left="2707" w:hanging="360"/>
      </w:pPr>
      <w:rPr>
        <w:rFonts w:ascii="Wingdings" w:hAnsi="Wingdings" w:hint="default"/>
      </w:rPr>
    </w:lvl>
    <w:lvl w:ilvl="3" w:tplc="080A0001" w:tentative="1">
      <w:start w:val="1"/>
      <w:numFmt w:val="bullet"/>
      <w:lvlText w:val=""/>
      <w:lvlJc w:val="left"/>
      <w:pPr>
        <w:ind w:left="3427" w:hanging="360"/>
      </w:pPr>
      <w:rPr>
        <w:rFonts w:ascii="Symbol" w:hAnsi="Symbol" w:hint="default"/>
      </w:rPr>
    </w:lvl>
    <w:lvl w:ilvl="4" w:tplc="080A0003" w:tentative="1">
      <w:start w:val="1"/>
      <w:numFmt w:val="bullet"/>
      <w:lvlText w:val="o"/>
      <w:lvlJc w:val="left"/>
      <w:pPr>
        <w:ind w:left="4147" w:hanging="360"/>
      </w:pPr>
      <w:rPr>
        <w:rFonts w:ascii="Courier New" w:hAnsi="Courier New" w:cs="Courier New" w:hint="default"/>
      </w:rPr>
    </w:lvl>
    <w:lvl w:ilvl="5" w:tplc="080A0005" w:tentative="1">
      <w:start w:val="1"/>
      <w:numFmt w:val="bullet"/>
      <w:lvlText w:val=""/>
      <w:lvlJc w:val="left"/>
      <w:pPr>
        <w:ind w:left="4867" w:hanging="360"/>
      </w:pPr>
      <w:rPr>
        <w:rFonts w:ascii="Wingdings" w:hAnsi="Wingdings" w:hint="default"/>
      </w:rPr>
    </w:lvl>
    <w:lvl w:ilvl="6" w:tplc="080A0001" w:tentative="1">
      <w:start w:val="1"/>
      <w:numFmt w:val="bullet"/>
      <w:lvlText w:val=""/>
      <w:lvlJc w:val="left"/>
      <w:pPr>
        <w:ind w:left="5587" w:hanging="360"/>
      </w:pPr>
      <w:rPr>
        <w:rFonts w:ascii="Symbol" w:hAnsi="Symbol" w:hint="default"/>
      </w:rPr>
    </w:lvl>
    <w:lvl w:ilvl="7" w:tplc="080A0003" w:tentative="1">
      <w:start w:val="1"/>
      <w:numFmt w:val="bullet"/>
      <w:lvlText w:val="o"/>
      <w:lvlJc w:val="left"/>
      <w:pPr>
        <w:ind w:left="6307" w:hanging="360"/>
      </w:pPr>
      <w:rPr>
        <w:rFonts w:ascii="Courier New" w:hAnsi="Courier New" w:cs="Courier New" w:hint="default"/>
      </w:rPr>
    </w:lvl>
    <w:lvl w:ilvl="8" w:tplc="080A0005" w:tentative="1">
      <w:start w:val="1"/>
      <w:numFmt w:val="bullet"/>
      <w:lvlText w:val=""/>
      <w:lvlJc w:val="left"/>
      <w:pPr>
        <w:ind w:left="7027" w:hanging="360"/>
      </w:pPr>
      <w:rPr>
        <w:rFonts w:ascii="Wingdings" w:hAnsi="Wingdings" w:hint="default"/>
      </w:rPr>
    </w:lvl>
  </w:abstractNum>
  <w:abstractNum w:abstractNumId="19" w15:restartNumberingAfterBreak="0">
    <w:nsid w:val="538262C4"/>
    <w:multiLevelType w:val="hybridMultilevel"/>
    <w:tmpl w:val="AB22D0F8"/>
    <w:lvl w:ilvl="0" w:tplc="080A0003">
      <w:start w:val="1"/>
      <w:numFmt w:val="bullet"/>
      <w:lvlText w:val="o"/>
      <w:lvlJc w:val="left"/>
      <w:pPr>
        <w:ind w:left="1724" w:hanging="360"/>
      </w:pPr>
      <w:rPr>
        <w:rFonts w:ascii="Courier New" w:hAnsi="Courier New" w:cs="Courier New" w:hint="default"/>
      </w:rPr>
    </w:lvl>
    <w:lvl w:ilvl="1" w:tplc="080A0003" w:tentative="1">
      <w:start w:val="1"/>
      <w:numFmt w:val="bullet"/>
      <w:lvlText w:val="o"/>
      <w:lvlJc w:val="left"/>
      <w:pPr>
        <w:ind w:left="2444" w:hanging="360"/>
      </w:pPr>
      <w:rPr>
        <w:rFonts w:ascii="Courier New" w:hAnsi="Courier New" w:cs="Courier New" w:hint="default"/>
      </w:rPr>
    </w:lvl>
    <w:lvl w:ilvl="2" w:tplc="080A0005" w:tentative="1">
      <w:start w:val="1"/>
      <w:numFmt w:val="bullet"/>
      <w:lvlText w:val=""/>
      <w:lvlJc w:val="left"/>
      <w:pPr>
        <w:ind w:left="3164" w:hanging="360"/>
      </w:pPr>
      <w:rPr>
        <w:rFonts w:ascii="Wingdings" w:hAnsi="Wingdings" w:hint="default"/>
      </w:rPr>
    </w:lvl>
    <w:lvl w:ilvl="3" w:tplc="080A0001" w:tentative="1">
      <w:start w:val="1"/>
      <w:numFmt w:val="bullet"/>
      <w:lvlText w:val=""/>
      <w:lvlJc w:val="left"/>
      <w:pPr>
        <w:ind w:left="3884" w:hanging="360"/>
      </w:pPr>
      <w:rPr>
        <w:rFonts w:ascii="Symbol" w:hAnsi="Symbol" w:hint="default"/>
      </w:rPr>
    </w:lvl>
    <w:lvl w:ilvl="4" w:tplc="080A0003" w:tentative="1">
      <w:start w:val="1"/>
      <w:numFmt w:val="bullet"/>
      <w:lvlText w:val="o"/>
      <w:lvlJc w:val="left"/>
      <w:pPr>
        <w:ind w:left="4604" w:hanging="360"/>
      </w:pPr>
      <w:rPr>
        <w:rFonts w:ascii="Courier New" w:hAnsi="Courier New" w:cs="Courier New" w:hint="default"/>
      </w:rPr>
    </w:lvl>
    <w:lvl w:ilvl="5" w:tplc="080A0005" w:tentative="1">
      <w:start w:val="1"/>
      <w:numFmt w:val="bullet"/>
      <w:lvlText w:val=""/>
      <w:lvlJc w:val="left"/>
      <w:pPr>
        <w:ind w:left="5324" w:hanging="360"/>
      </w:pPr>
      <w:rPr>
        <w:rFonts w:ascii="Wingdings" w:hAnsi="Wingdings" w:hint="default"/>
      </w:rPr>
    </w:lvl>
    <w:lvl w:ilvl="6" w:tplc="080A0001" w:tentative="1">
      <w:start w:val="1"/>
      <w:numFmt w:val="bullet"/>
      <w:lvlText w:val=""/>
      <w:lvlJc w:val="left"/>
      <w:pPr>
        <w:ind w:left="6044" w:hanging="360"/>
      </w:pPr>
      <w:rPr>
        <w:rFonts w:ascii="Symbol" w:hAnsi="Symbol" w:hint="default"/>
      </w:rPr>
    </w:lvl>
    <w:lvl w:ilvl="7" w:tplc="080A0003" w:tentative="1">
      <w:start w:val="1"/>
      <w:numFmt w:val="bullet"/>
      <w:lvlText w:val="o"/>
      <w:lvlJc w:val="left"/>
      <w:pPr>
        <w:ind w:left="6764" w:hanging="360"/>
      </w:pPr>
      <w:rPr>
        <w:rFonts w:ascii="Courier New" w:hAnsi="Courier New" w:cs="Courier New" w:hint="default"/>
      </w:rPr>
    </w:lvl>
    <w:lvl w:ilvl="8" w:tplc="080A0005" w:tentative="1">
      <w:start w:val="1"/>
      <w:numFmt w:val="bullet"/>
      <w:lvlText w:val=""/>
      <w:lvlJc w:val="left"/>
      <w:pPr>
        <w:ind w:left="7484" w:hanging="360"/>
      </w:pPr>
      <w:rPr>
        <w:rFonts w:ascii="Wingdings" w:hAnsi="Wingdings" w:hint="default"/>
      </w:rPr>
    </w:lvl>
  </w:abstractNum>
  <w:abstractNum w:abstractNumId="20" w15:restartNumberingAfterBreak="0">
    <w:nsid w:val="54601E28"/>
    <w:multiLevelType w:val="hybridMultilevel"/>
    <w:tmpl w:val="2F3C9E38"/>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1" w15:restartNumberingAfterBreak="1">
    <w:nsid w:val="587E24F0"/>
    <w:multiLevelType w:val="hybridMultilevel"/>
    <w:tmpl w:val="82F45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58AA3D63"/>
    <w:multiLevelType w:val="hybridMultilevel"/>
    <w:tmpl w:val="64801BEE"/>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3" w15:restartNumberingAfterBreak="0">
    <w:nsid w:val="5AF94375"/>
    <w:multiLevelType w:val="hybridMultilevel"/>
    <w:tmpl w:val="60D662E8"/>
    <w:lvl w:ilvl="0" w:tplc="080A0001">
      <w:start w:val="1"/>
      <w:numFmt w:val="bullet"/>
      <w:lvlText w:val=""/>
      <w:lvlJc w:val="left"/>
      <w:pPr>
        <w:ind w:left="1068" w:hanging="360"/>
      </w:pPr>
      <w:rPr>
        <w:rFonts w:ascii="Symbol" w:hAnsi="Symbol"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4" w15:restartNumberingAfterBreak="0">
    <w:nsid w:val="5B0E66CA"/>
    <w:multiLevelType w:val="hybridMultilevel"/>
    <w:tmpl w:val="20D87B7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5" w15:restartNumberingAfterBreak="0">
    <w:nsid w:val="5C7E1A98"/>
    <w:multiLevelType w:val="hybridMultilevel"/>
    <w:tmpl w:val="FD1EF86E"/>
    <w:lvl w:ilvl="0" w:tplc="080A0003">
      <w:start w:val="1"/>
      <w:numFmt w:val="bullet"/>
      <w:lvlText w:val="o"/>
      <w:lvlJc w:val="left"/>
      <w:pPr>
        <w:ind w:left="1724" w:hanging="360"/>
      </w:pPr>
      <w:rPr>
        <w:rFonts w:ascii="Courier New" w:hAnsi="Courier New" w:cs="Courier New" w:hint="default"/>
      </w:rPr>
    </w:lvl>
    <w:lvl w:ilvl="1" w:tplc="080A0003" w:tentative="1">
      <w:start w:val="1"/>
      <w:numFmt w:val="bullet"/>
      <w:lvlText w:val="o"/>
      <w:lvlJc w:val="left"/>
      <w:pPr>
        <w:ind w:left="2444" w:hanging="360"/>
      </w:pPr>
      <w:rPr>
        <w:rFonts w:ascii="Courier New" w:hAnsi="Courier New" w:cs="Courier New" w:hint="default"/>
      </w:rPr>
    </w:lvl>
    <w:lvl w:ilvl="2" w:tplc="080A0005" w:tentative="1">
      <w:start w:val="1"/>
      <w:numFmt w:val="bullet"/>
      <w:lvlText w:val=""/>
      <w:lvlJc w:val="left"/>
      <w:pPr>
        <w:ind w:left="3164" w:hanging="360"/>
      </w:pPr>
      <w:rPr>
        <w:rFonts w:ascii="Wingdings" w:hAnsi="Wingdings" w:hint="default"/>
      </w:rPr>
    </w:lvl>
    <w:lvl w:ilvl="3" w:tplc="080A0001" w:tentative="1">
      <w:start w:val="1"/>
      <w:numFmt w:val="bullet"/>
      <w:lvlText w:val=""/>
      <w:lvlJc w:val="left"/>
      <w:pPr>
        <w:ind w:left="3884" w:hanging="360"/>
      </w:pPr>
      <w:rPr>
        <w:rFonts w:ascii="Symbol" w:hAnsi="Symbol" w:hint="default"/>
      </w:rPr>
    </w:lvl>
    <w:lvl w:ilvl="4" w:tplc="080A0003" w:tentative="1">
      <w:start w:val="1"/>
      <w:numFmt w:val="bullet"/>
      <w:lvlText w:val="o"/>
      <w:lvlJc w:val="left"/>
      <w:pPr>
        <w:ind w:left="4604" w:hanging="360"/>
      </w:pPr>
      <w:rPr>
        <w:rFonts w:ascii="Courier New" w:hAnsi="Courier New" w:cs="Courier New" w:hint="default"/>
      </w:rPr>
    </w:lvl>
    <w:lvl w:ilvl="5" w:tplc="080A0005" w:tentative="1">
      <w:start w:val="1"/>
      <w:numFmt w:val="bullet"/>
      <w:lvlText w:val=""/>
      <w:lvlJc w:val="left"/>
      <w:pPr>
        <w:ind w:left="5324" w:hanging="360"/>
      </w:pPr>
      <w:rPr>
        <w:rFonts w:ascii="Wingdings" w:hAnsi="Wingdings" w:hint="default"/>
      </w:rPr>
    </w:lvl>
    <w:lvl w:ilvl="6" w:tplc="080A0001" w:tentative="1">
      <w:start w:val="1"/>
      <w:numFmt w:val="bullet"/>
      <w:lvlText w:val=""/>
      <w:lvlJc w:val="left"/>
      <w:pPr>
        <w:ind w:left="6044" w:hanging="360"/>
      </w:pPr>
      <w:rPr>
        <w:rFonts w:ascii="Symbol" w:hAnsi="Symbol" w:hint="default"/>
      </w:rPr>
    </w:lvl>
    <w:lvl w:ilvl="7" w:tplc="080A0003" w:tentative="1">
      <w:start w:val="1"/>
      <w:numFmt w:val="bullet"/>
      <w:lvlText w:val="o"/>
      <w:lvlJc w:val="left"/>
      <w:pPr>
        <w:ind w:left="6764" w:hanging="360"/>
      </w:pPr>
      <w:rPr>
        <w:rFonts w:ascii="Courier New" w:hAnsi="Courier New" w:cs="Courier New" w:hint="default"/>
      </w:rPr>
    </w:lvl>
    <w:lvl w:ilvl="8" w:tplc="080A0005" w:tentative="1">
      <w:start w:val="1"/>
      <w:numFmt w:val="bullet"/>
      <w:lvlText w:val=""/>
      <w:lvlJc w:val="left"/>
      <w:pPr>
        <w:ind w:left="7484" w:hanging="360"/>
      </w:pPr>
      <w:rPr>
        <w:rFonts w:ascii="Wingdings" w:hAnsi="Wingdings" w:hint="default"/>
      </w:rPr>
    </w:lvl>
  </w:abstractNum>
  <w:abstractNum w:abstractNumId="26" w15:restartNumberingAfterBreak="0">
    <w:nsid w:val="5D957269"/>
    <w:multiLevelType w:val="hybridMultilevel"/>
    <w:tmpl w:val="D688CD04"/>
    <w:lvl w:ilvl="0" w:tplc="080A0013">
      <w:start w:val="1"/>
      <w:numFmt w:val="upperRoman"/>
      <w:lvlText w:val="%1."/>
      <w:lvlJc w:val="right"/>
      <w:pPr>
        <w:ind w:left="294" w:hanging="360"/>
      </w:pPr>
    </w:lvl>
    <w:lvl w:ilvl="1" w:tplc="080A0019" w:tentative="1">
      <w:start w:val="1"/>
      <w:numFmt w:val="lowerLetter"/>
      <w:lvlText w:val="%2."/>
      <w:lvlJc w:val="left"/>
      <w:pPr>
        <w:ind w:left="1014" w:hanging="360"/>
      </w:pPr>
    </w:lvl>
    <w:lvl w:ilvl="2" w:tplc="080A001B" w:tentative="1">
      <w:start w:val="1"/>
      <w:numFmt w:val="lowerRoman"/>
      <w:lvlText w:val="%3."/>
      <w:lvlJc w:val="right"/>
      <w:pPr>
        <w:ind w:left="1734" w:hanging="180"/>
      </w:pPr>
    </w:lvl>
    <w:lvl w:ilvl="3" w:tplc="080A000F" w:tentative="1">
      <w:start w:val="1"/>
      <w:numFmt w:val="decimal"/>
      <w:lvlText w:val="%4."/>
      <w:lvlJc w:val="left"/>
      <w:pPr>
        <w:ind w:left="2454" w:hanging="360"/>
      </w:pPr>
    </w:lvl>
    <w:lvl w:ilvl="4" w:tplc="080A0019" w:tentative="1">
      <w:start w:val="1"/>
      <w:numFmt w:val="lowerLetter"/>
      <w:lvlText w:val="%5."/>
      <w:lvlJc w:val="left"/>
      <w:pPr>
        <w:ind w:left="3174" w:hanging="360"/>
      </w:pPr>
    </w:lvl>
    <w:lvl w:ilvl="5" w:tplc="080A001B" w:tentative="1">
      <w:start w:val="1"/>
      <w:numFmt w:val="lowerRoman"/>
      <w:lvlText w:val="%6."/>
      <w:lvlJc w:val="right"/>
      <w:pPr>
        <w:ind w:left="3894" w:hanging="180"/>
      </w:pPr>
    </w:lvl>
    <w:lvl w:ilvl="6" w:tplc="080A000F" w:tentative="1">
      <w:start w:val="1"/>
      <w:numFmt w:val="decimal"/>
      <w:lvlText w:val="%7."/>
      <w:lvlJc w:val="left"/>
      <w:pPr>
        <w:ind w:left="4614" w:hanging="360"/>
      </w:pPr>
    </w:lvl>
    <w:lvl w:ilvl="7" w:tplc="080A0019" w:tentative="1">
      <w:start w:val="1"/>
      <w:numFmt w:val="lowerLetter"/>
      <w:lvlText w:val="%8."/>
      <w:lvlJc w:val="left"/>
      <w:pPr>
        <w:ind w:left="5334" w:hanging="360"/>
      </w:pPr>
    </w:lvl>
    <w:lvl w:ilvl="8" w:tplc="080A001B" w:tentative="1">
      <w:start w:val="1"/>
      <w:numFmt w:val="lowerRoman"/>
      <w:lvlText w:val="%9."/>
      <w:lvlJc w:val="right"/>
      <w:pPr>
        <w:ind w:left="6054" w:hanging="180"/>
      </w:pPr>
    </w:lvl>
  </w:abstractNum>
  <w:abstractNum w:abstractNumId="27" w15:restartNumberingAfterBreak="0">
    <w:nsid w:val="5F005131"/>
    <w:multiLevelType w:val="hybridMultilevel"/>
    <w:tmpl w:val="1176523C"/>
    <w:lvl w:ilvl="0" w:tplc="080A000F">
      <w:start w:val="1"/>
      <w:numFmt w:val="decimal"/>
      <w:lvlText w:val="%1."/>
      <w:lvlJc w:val="left"/>
      <w:pPr>
        <w:ind w:left="654" w:hanging="360"/>
      </w:pPr>
    </w:lvl>
    <w:lvl w:ilvl="1" w:tplc="080A0019" w:tentative="1">
      <w:start w:val="1"/>
      <w:numFmt w:val="lowerLetter"/>
      <w:lvlText w:val="%2."/>
      <w:lvlJc w:val="left"/>
      <w:pPr>
        <w:ind w:left="1374" w:hanging="360"/>
      </w:pPr>
    </w:lvl>
    <w:lvl w:ilvl="2" w:tplc="080A001B" w:tentative="1">
      <w:start w:val="1"/>
      <w:numFmt w:val="lowerRoman"/>
      <w:lvlText w:val="%3."/>
      <w:lvlJc w:val="right"/>
      <w:pPr>
        <w:ind w:left="2094" w:hanging="180"/>
      </w:pPr>
    </w:lvl>
    <w:lvl w:ilvl="3" w:tplc="080A000F" w:tentative="1">
      <w:start w:val="1"/>
      <w:numFmt w:val="decimal"/>
      <w:lvlText w:val="%4."/>
      <w:lvlJc w:val="left"/>
      <w:pPr>
        <w:ind w:left="2814" w:hanging="360"/>
      </w:pPr>
    </w:lvl>
    <w:lvl w:ilvl="4" w:tplc="080A0019" w:tentative="1">
      <w:start w:val="1"/>
      <w:numFmt w:val="lowerLetter"/>
      <w:lvlText w:val="%5."/>
      <w:lvlJc w:val="left"/>
      <w:pPr>
        <w:ind w:left="3534" w:hanging="360"/>
      </w:pPr>
    </w:lvl>
    <w:lvl w:ilvl="5" w:tplc="080A001B" w:tentative="1">
      <w:start w:val="1"/>
      <w:numFmt w:val="lowerRoman"/>
      <w:lvlText w:val="%6."/>
      <w:lvlJc w:val="right"/>
      <w:pPr>
        <w:ind w:left="4254" w:hanging="180"/>
      </w:pPr>
    </w:lvl>
    <w:lvl w:ilvl="6" w:tplc="080A000F" w:tentative="1">
      <w:start w:val="1"/>
      <w:numFmt w:val="decimal"/>
      <w:lvlText w:val="%7."/>
      <w:lvlJc w:val="left"/>
      <w:pPr>
        <w:ind w:left="4974" w:hanging="360"/>
      </w:pPr>
    </w:lvl>
    <w:lvl w:ilvl="7" w:tplc="080A0019" w:tentative="1">
      <w:start w:val="1"/>
      <w:numFmt w:val="lowerLetter"/>
      <w:lvlText w:val="%8."/>
      <w:lvlJc w:val="left"/>
      <w:pPr>
        <w:ind w:left="5694" w:hanging="360"/>
      </w:pPr>
    </w:lvl>
    <w:lvl w:ilvl="8" w:tplc="080A001B" w:tentative="1">
      <w:start w:val="1"/>
      <w:numFmt w:val="lowerRoman"/>
      <w:lvlText w:val="%9."/>
      <w:lvlJc w:val="right"/>
      <w:pPr>
        <w:ind w:left="6414" w:hanging="180"/>
      </w:pPr>
    </w:lvl>
  </w:abstractNum>
  <w:abstractNum w:abstractNumId="28" w15:restartNumberingAfterBreak="0">
    <w:nsid w:val="607663C5"/>
    <w:multiLevelType w:val="hybridMultilevel"/>
    <w:tmpl w:val="27C87082"/>
    <w:lvl w:ilvl="0" w:tplc="3C88A164">
      <w:start w:val="1"/>
      <w:numFmt w:val="lowerLetter"/>
      <w:lvlText w:val="%1."/>
      <w:lvlJc w:val="left"/>
      <w:pPr>
        <w:ind w:left="900" w:hanging="360"/>
      </w:pPr>
      <w:rPr>
        <w:rFonts w:hint="default"/>
      </w:rPr>
    </w:lvl>
    <w:lvl w:ilvl="1" w:tplc="080A0019" w:tentative="1">
      <w:start w:val="1"/>
      <w:numFmt w:val="lowerLetter"/>
      <w:lvlText w:val="%2."/>
      <w:lvlJc w:val="left"/>
      <w:pPr>
        <w:ind w:left="1620" w:hanging="360"/>
      </w:pPr>
    </w:lvl>
    <w:lvl w:ilvl="2" w:tplc="080A001B" w:tentative="1">
      <w:start w:val="1"/>
      <w:numFmt w:val="lowerRoman"/>
      <w:lvlText w:val="%3."/>
      <w:lvlJc w:val="right"/>
      <w:pPr>
        <w:ind w:left="2340" w:hanging="180"/>
      </w:pPr>
    </w:lvl>
    <w:lvl w:ilvl="3" w:tplc="080A000F" w:tentative="1">
      <w:start w:val="1"/>
      <w:numFmt w:val="decimal"/>
      <w:lvlText w:val="%4."/>
      <w:lvlJc w:val="left"/>
      <w:pPr>
        <w:ind w:left="3060" w:hanging="360"/>
      </w:pPr>
    </w:lvl>
    <w:lvl w:ilvl="4" w:tplc="080A0019" w:tentative="1">
      <w:start w:val="1"/>
      <w:numFmt w:val="lowerLetter"/>
      <w:lvlText w:val="%5."/>
      <w:lvlJc w:val="left"/>
      <w:pPr>
        <w:ind w:left="3780" w:hanging="360"/>
      </w:pPr>
    </w:lvl>
    <w:lvl w:ilvl="5" w:tplc="080A001B" w:tentative="1">
      <w:start w:val="1"/>
      <w:numFmt w:val="lowerRoman"/>
      <w:lvlText w:val="%6."/>
      <w:lvlJc w:val="right"/>
      <w:pPr>
        <w:ind w:left="4500" w:hanging="180"/>
      </w:pPr>
    </w:lvl>
    <w:lvl w:ilvl="6" w:tplc="080A000F" w:tentative="1">
      <w:start w:val="1"/>
      <w:numFmt w:val="decimal"/>
      <w:lvlText w:val="%7."/>
      <w:lvlJc w:val="left"/>
      <w:pPr>
        <w:ind w:left="5220" w:hanging="360"/>
      </w:pPr>
    </w:lvl>
    <w:lvl w:ilvl="7" w:tplc="080A0019" w:tentative="1">
      <w:start w:val="1"/>
      <w:numFmt w:val="lowerLetter"/>
      <w:lvlText w:val="%8."/>
      <w:lvlJc w:val="left"/>
      <w:pPr>
        <w:ind w:left="5940" w:hanging="360"/>
      </w:pPr>
    </w:lvl>
    <w:lvl w:ilvl="8" w:tplc="080A001B" w:tentative="1">
      <w:start w:val="1"/>
      <w:numFmt w:val="lowerRoman"/>
      <w:lvlText w:val="%9."/>
      <w:lvlJc w:val="right"/>
      <w:pPr>
        <w:ind w:left="6660" w:hanging="180"/>
      </w:pPr>
    </w:lvl>
  </w:abstractNum>
  <w:abstractNum w:abstractNumId="29" w15:restartNumberingAfterBreak="0">
    <w:nsid w:val="61553289"/>
    <w:multiLevelType w:val="hybridMultilevel"/>
    <w:tmpl w:val="B8CCDE36"/>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30" w15:restartNumberingAfterBreak="0">
    <w:nsid w:val="64C93F0D"/>
    <w:multiLevelType w:val="hybridMultilevel"/>
    <w:tmpl w:val="3F085F8A"/>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31" w15:restartNumberingAfterBreak="0">
    <w:nsid w:val="6E766D62"/>
    <w:multiLevelType w:val="multilevel"/>
    <w:tmpl w:val="1EEE0C34"/>
    <w:lvl w:ilvl="0">
      <w:start w:val="1"/>
      <w:numFmt w:val="decimal"/>
      <w:lvlText w:val="%1."/>
      <w:lvlJc w:val="left"/>
      <w:pPr>
        <w:tabs>
          <w:tab w:val="num" w:pos="720"/>
        </w:tabs>
        <w:ind w:left="720" w:hanging="360"/>
      </w:pPr>
      <w:rPr>
        <w:rFonts w:ascii="Ubuntu" w:hAnsi="Ubuntu"/>
        <w:b/>
        <w:bCs/>
        <w:sz w:val="18"/>
      </w:rPr>
    </w:lvl>
    <w:lvl w:ilvl="1">
      <w:start w:val="1"/>
      <w:numFmt w:val="decimal"/>
      <w:lvlText w:val="%2."/>
      <w:lvlJc w:val="left"/>
      <w:pPr>
        <w:tabs>
          <w:tab w:val="num" w:pos="1080"/>
        </w:tabs>
        <w:ind w:left="1080" w:hanging="360"/>
      </w:pPr>
      <w:rPr>
        <w:b/>
        <w:bCs/>
      </w:rPr>
    </w:lvl>
    <w:lvl w:ilvl="2">
      <w:start w:val="1"/>
      <w:numFmt w:val="decimal"/>
      <w:lvlText w:val="%3."/>
      <w:lvlJc w:val="left"/>
      <w:pPr>
        <w:tabs>
          <w:tab w:val="num" w:pos="1440"/>
        </w:tabs>
        <w:ind w:left="1440" w:hanging="360"/>
      </w:pPr>
      <w:rPr>
        <w:b/>
        <w:bCs/>
      </w:rPr>
    </w:lvl>
    <w:lvl w:ilvl="3">
      <w:start w:val="1"/>
      <w:numFmt w:val="decimal"/>
      <w:lvlText w:val="%4."/>
      <w:lvlJc w:val="left"/>
      <w:pPr>
        <w:tabs>
          <w:tab w:val="num" w:pos="1800"/>
        </w:tabs>
        <w:ind w:left="1800" w:hanging="360"/>
      </w:pPr>
      <w:rPr>
        <w:b/>
        <w:bCs/>
      </w:rPr>
    </w:lvl>
    <w:lvl w:ilvl="4">
      <w:start w:val="1"/>
      <w:numFmt w:val="decimal"/>
      <w:lvlText w:val="%5."/>
      <w:lvlJc w:val="left"/>
      <w:pPr>
        <w:tabs>
          <w:tab w:val="num" w:pos="2160"/>
        </w:tabs>
        <w:ind w:left="2160" w:hanging="360"/>
      </w:pPr>
      <w:rPr>
        <w:b/>
        <w:bCs/>
      </w:rPr>
    </w:lvl>
    <w:lvl w:ilvl="5">
      <w:start w:val="1"/>
      <w:numFmt w:val="decimal"/>
      <w:lvlText w:val="%6."/>
      <w:lvlJc w:val="left"/>
      <w:pPr>
        <w:tabs>
          <w:tab w:val="num" w:pos="2520"/>
        </w:tabs>
        <w:ind w:left="2520" w:hanging="360"/>
      </w:pPr>
      <w:rPr>
        <w:b/>
        <w:bCs/>
      </w:rPr>
    </w:lvl>
    <w:lvl w:ilvl="6">
      <w:start w:val="1"/>
      <w:numFmt w:val="decimal"/>
      <w:lvlText w:val="%7."/>
      <w:lvlJc w:val="left"/>
      <w:pPr>
        <w:tabs>
          <w:tab w:val="num" w:pos="2880"/>
        </w:tabs>
        <w:ind w:left="2880" w:hanging="360"/>
      </w:pPr>
      <w:rPr>
        <w:b/>
        <w:bCs/>
      </w:rPr>
    </w:lvl>
    <w:lvl w:ilvl="7">
      <w:start w:val="1"/>
      <w:numFmt w:val="decimal"/>
      <w:lvlText w:val="%8."/>
      <w:lvlJc w:val="left"/>
      <w:pPr>
        <w:tabs>
          <w:tab w:val="num" w:pos="3240"/>
        </w:tabs>
        <w:ind w:left="3240" w:hanging="360"/>
      </w:pPr>
      <w:rPr>
        <w:b/>
        <w:bCs/>
      </w:rPr>
    </w:lvl>
    <w:lvl w:ilvl="8">
      <w:start w:val="1"/>
      <w:numFmt w:val="decimal"/>
      <w:lvlText w:val="%9."/>
      <w:lvlJc w:val="left"/>
      <w:pPr>
        <w:tabs>
          <w:tab w:val="num" w:pos="3600"/>
        </w:tabs>
        <w:ind w:left="3600" w:hanging="360"/>
      </w:pPr>
      <w:rPr>
        <w:b/>
        <w:bCs/>
      </w:rPr>
    </w:lvl>
  </w:abstractNum>
  <w:abstractNum w:abstractNumId="32" w15:restartNumberingAfterBreak="0">
    <w:nsid w:val="6F7F1D8F"/>
    <w:multiLevelType w:val="hybridMultilevel"/>
    <w:tmpl w:val="6716509A"/>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33" w15:restartNumberingAfterBreak="0">
    <w:nsid w:val="6F9C0BB8"/>
    <w:multiLevelType w:val="hybridMultilevel"/>
    <w:tmpl w:val="8B4A36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1">
    <w:nsid w:val="70CF0C16"/>
    <w:multiLevelType w:val="hybridMultilevel"/>
    <w:tmpl w:val="AA8AE916"/>
    <w:lvl w:ilvl="0" w:tplc="080A000F">
      <w:start w:val="1"/>
      <w:numFmt w:val="decimal"/>
      <w:lvlText w:val="%1."/>
      <w:lvlJc w:val="left"/>
      <w:pPr>
        <w:ind w:left="780" w:hanging="360"/>
      </w:pPr>
    </w:lvl>
    <w:lvl w:ilvl="1" w:tplc="080A0019" w:tentative="1">
      <w:start w:val="1"/>
      <w:numFmt w:val="lowerLetter"/>
      <w:lvlText w:val="%2."/>
      <w:lvlJc w:val="left"/>
      <w:pPr>
        <w:ind w:left="1500" w:hanging="360"/>
      </w:pPr>
    </w:lvl>
    <w:lvl w:ilvl="2" w:tplc="080A001B" w:tentative="1">
      <w:start w:val="1"/>
      <w:numFmt w:val="lowerRoman"/>
      <w:lvlText w:val="%3."/>
      <w:lvlJc w:val="right"/>
      <w:pPr>
        <w:ind w:left="2220" w:hanging="180"/>
      </w:pPr>
    </w:lvl>
    <w:lvl w:ilvl="3" w:tplc="080A000F" w:tentative="1">
      <w:start w:val="1"/>
      <w:numFmt w:val="decimal"/>
      <w:lvlText w:val="%4."/>
      <w:lvlJc w:val="left"/>
      <w:pPr>
        <w:ind w:left="2940" w:hanging="360"/>
      </w:pPr>
    </w:lvl>
    <w:lvl w:ilvl="4" w:tplc="080A0019" w:tentative="1">
      <w:start w:val="1"/>
      <w:numFmt w:val="lowerLetter"/>
      <w:lvlText w:val="%5."/>
      <w:lvlJc w:val="left"/>
      <w:pPr>
        <w:ind w:left="3660" w:hanging="360"/>
      </w:pPr>
    </w:lvl>
    <w:lvl w:ilvl="5" w:tplc="080A001B" w:tentative="1">
      <w:start w:val="1"/>
      <w:numFmt w:val="lowerRoman"/>
      <w:lvlText w:val="%6."/>
      <w:lvlJc w:val="right"/>
      <w:pPr>
        <w:ind w:left="4380" w:hanging="180"/>
      </w:pPr>
    </w:lvl>
    <w:lvl w:ilvl="6" w:tplc="080A000F" w:tentative="1">
      <w:start w:val="1"/>
      <w:numFmt w:val="decimal"/>
      <w:lvlText w:val="%7."/>
      <w:lvlJc w:val="left"/>
      <w:pPr>
        <w:ind w:left="5100" w:hanging="360"/>
      </w:pPr>
    </w:lvl>
    <w:lvl w:ilvl="7" w:tplc="080A0019" w:tentative="1">
      <w:start w:val="1"/>
      <w:numFmt w:val="lowerLetter"/>
      <w:lvlText w:val="%8."/>
      <w:lvlJc w:val="left"/>
      <w:pPr>
        <w:ind w:left="5820" w:hanging="360"/>
      </w:pPr>
    </w:lvl>
    <w:lvl w:ilvl="8" w:tplc="080A001B" w:tentative="1">
      <w:start w:val="1"/>
      <w:numFmt w:val="lowerRoman"/>
      <w:lvlText w:val="%9."/>
      <w:lvlJc w:val="right"/>
      <w:pPr>
        <w:ind w:left="6540" w:hanging="180"/>
      </w:pPr>
    </w:lvl>
  </w:abstractNum>
  <w:abstractNum w:abstractNumId="35" w15:restartNumberingAfterBreak="0">
    <w:nsid w:val="74941BEB"/>
    <w:multiLevelType w:val="multilevel"/>
    <w:tmpl w:val="70F4D87E"/>
    <w:lvl w:ilvl="0">
      <w:start w:val="1"/>
      <w:numFmt w:val="bullet"/>
      <w:lvlText w:val=""/>
      <w:lvlJc w:val="left"/>
      <w:pPr>
        <w:tabs>
          <w:tab w:val="num" w:pos="1068"/>
        </w:tabs>
        <w:ind w:left="1068" w:hanging="360"/>
      </w:pPr>
      <w:rPr>
        <w:rFonts w:ascii="Symbol" w:hAnsi="Symbol" w:hint="default"/>
        <w:b/>
        <w:bCs/>
        <w:sz w:val="18"/>
        <w:szCs w:val="18"/>
      </w:rPr>
    </w:lvl>
    <w:lvl w:ilvl="1">
      <w:start w:val="1"/>
      <w:numFmt w:val="decimal"/>
      <w:lvlText w:val="%2."/>
      <w:lvlJc w:val="left"/>
      <w:pPr>
        <w:tabs>
          <w:tab w:val="num" w:pos="1428"/>
        </w:tabs>
        <w:ind w:left="1428" w:hanging="360"/>
      </w:pPr>
      <w:rPr>
        <w:b/>
        <w:bCs/>
        <w:sz w:val="18"/>
        <w:szCs w:val="18"/>
      </w:rPr>
    </w:lvl>
    <w:lvl w:ilvl="2">
      <w:start w:val="1"/>
      <w:numFmt w:val="decimal"/>
      <w:lvlText w:val="%3."/>
      <w:lvlJc w:val="left"/>
      <w:pPr>
        <w:tabs>
          <w:tab w:val="num" w:pos="1788"/>
        </w:tabs>
        <w:ind w:left="1788" w:hanging="360"/>
      </w:pPr>
      <w:rPr>
        <w:b/>
        <w:bCs/>
        <w:sz w:val="18"/>
        <w:szCs w:val="18"/>
      </w:rPr>
    </w:lvl>
    <w:lvl w:ilvl="3">
      <w:start w:val="1"/>
      <w:numFmt w:val="decimal"/>
      <w:lvlText w:val="%4."/>
      <w:lvlJc w:val="left"/>
      <w:pPr>
        <w:tabs>
          <w:tab w:val="num" w:pos="2148"/>
        </w:tabs>
        <w:ind w:left="2148" w:hanging="360"/>
      </w:pPr>
      <w:rPr>
        <w:b/>
        <w:bCs/>
        <w:sz w:val="18"/>
        <w:szCs w:val="18"/>
      </w:rPr>
    </w:lvl>
    <w:lvl w:ilvl="4">
      <w:start w:val="1"/>
      <w:numFmt w:val="decimal"/>
      <w:lvlText w:val="%5."/>
      <w:lvlJc w:val="left"/>
      <w:pPr>
        <w:tabs>
          <w:tab w:val="num" w:pos="2508"/>
        </w:tabs>
        <w:ind w:left="2508" w:hanging="360"/>
      </w:pPr>
      <w:rPr>
        <w:b/>
        <w:bCs/>
        <w:sz w:val="18"/>
        <w:szCs w:val="18"/>
      </w:rPr>
    </w:lvl>
    <w:lvl w:ilvl="5">
      <w:start w:val="1"/>
      <w:numFmt w:val="decimal"/>
      <w:lvlText w:val="%6."/>
      <w:lvlJc w:val="left"/>
      <w:pPr>
        <w:tabs>
          <w:tab w:val="num" w:pos="2868"/>
        </w:tabs>
        <w:ind w:left="2868" w:hanging="360"/>
      </w:pPr>
      <w:rPr>
        <w:b/>
        <w:bCs/>
        <w:sz w:val="18"/>
        <w:szCs w:val="18"/>
      </w:rPr>
    </w:lvl>
    <w:lvl w:ilvl="6">
      <w:start w:val="1"/>
      <w:numFmt w:val="decimal"/>
      <w:lvlText w:val="%7."/>
      <w:lvlJc w:val="left"/>
      <w:pPr>
        <w:tabs>
          <w:tab w:val="num" w:pos="3228"/>
        </w:tabs>
        <w:ind w:left="3228" w:hanging="360"/>
      </w:pPr>
      <w:rPr>
        <w:b/>
        <w:bCs/>
        <w:sz w:val="18"/>
        <w:szCs w:val="18"/>
      </w:rPr>
    </w:lvl>
    <w:lvl w:ilvl="7">
      <w:start w:val="1"/>
      <w:numFmt w:val="decimal"/>
      <w:lvlText w:val="%8."/>
      <w:lvlJc w:val="left"/>
      <w:pPr>
        <w:tabs>
          <w:tab w:val="num" w:pos="3588"/>
        </w:tabs>
        <w:ind w:left="3588" w:hanging="360"/>
      </w:pPr>
      <w:rPr>
        <w:b/>
        <w:bCs/>
        <w:sz w:val="18"/>
        <w:szCs w:val="18"/>
      </w:rPr>
    </w:lvl>
    <w:lvl w:ilvl="8">
      <w:start w:val="1"/>
      <w:numFmt w:val="decimal"/>
      <w:lvlText w:val="%9."/>
      <w:lvlJc w:val="left"/>
      <w:pPr>
        <w:tabs>
          <w:tab w:val="num" w:pos="3948"/>
        </w:tabs>
        <w:ind w:left="3948" w:hanging="360"/>
      </w:pPr>
      <w:rPr>
        <w:b/>
        <w:bCs/>
        <w:sz w:val="18"/>
        <w:szCs w:val="18"/>
      </w:rPr>
    </w:lvl>
  </w:abstractNum>
  <w:abstractNum w:abstractNumId="36" w15:restartNumberingAfterBreak="0">
    <w:nsid w:val="77BF2EC0"/>
    <w:multiLevelType w:val="hybridMultilevel"/>
    <w:tmpl w:val="8C787736"/>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7" w15:restartNumberingAfterBreak="0">
    <w:nsid w:val="7D7375A3"/>
    <w:multiLevelType w:val="hybridMultilevel"/>
    <w:tmpl w:val="9910716C"/>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num w:numId="1">
    <w:abstractNumId w:val="6"/>
  </w:num>
  <w:num w:numId="2">
    <w:abstractNumId w:val="28"/>
  </w:num>
  <w:num w:numId="3">
    <w:abstractNumId w:val="7"/>
  </w:num>
  <w:num w:numId="4">
    <w:abstractNumId w:val="26"/>
  </w:num>
  <w:num w:numId="5">
    <w:abstractNumId w:val="27"/>
  </w:num>
  <w:num w:numId="6">
    <w:abstractNumId w:val="18"/>
  </w:num>
  <w:num w:numId="7">
    <w:abstractNumId w:val="4"/>
  </w:num>
  <w:num w:numId="8">
    <w:abstractNumId w:val="5"/>
  </w:num>
  <w:num w:numId="9">
    <w:abstractNumId w:val="24"/>
  </w:num>
  <w:num w:numId="10">
    <w:abstractNumId w:val="16"/>
  </w:num>
  <w:num w:numId="11">
    <w:abstractNumId w:val="2"/>
  </w:num>
  <w:num w:numId="12">
    <w:abstractNumId w:val="25"/>
  </w:num>
  <w:num w:numId="13">
    <w:abstractNumId w:val="19"/>
  </w:num>
  <w:num w:numId="14">
    <w:abstractNumId w:val="14"/>
  </w:num>
  <w:num w:numId="15">
    <w:abstractNumId w:val="8"/>
  </w:num>
  <w:num w:numId="16">
    <w:abstractNumId w:val="30"/>
  </w:num>
  <w:num w:numId="17">
    <w:abstractNumId w:val="13"/>
  </w:num>
  <w:num w:numId="18">
    <w:abstractNumId w:val="9"/>
  </w:num>
  <w:num w:numId="19">
    <w:abstractNumId w:val="20"/>
  </w:num>
  <w:num w:numId="20">
    <w:abstractNumId w:val="29"/>
  </w:num>
  <w:num w:numId="21">
    <w:abstractNumId w:val="22"/>
  </w:num>
  <w:num w:numId="22">
    <w:abstractNumId w:val="1"/>
  </w:num>
  <w:num w:numId="23">
    <w:abstractNumId w:val="17"/>
  </w:num>
  <w:num w:numId="24">
    <w:abstractNumId w:val="3"/>
  </w:num>
  <w:num w:numId="25">
    <w:abstractNumId w:val="11"/>
  </w:num>
  <w:num w:numId="26">
    <w:abstractNumId w:val="37"/>
  </w:num>
  <w:num w:numId="27">
    <w:abstractNumId w:val="32"/>
  </w:num>
  <w:num w:numId="28">
    <w:abstractNumId w:val="10"/>
  </w:num>
  <w:num w:numId="29">
    <w:abstractNumId w:val="33"/>
  </w:num>
  <w:num w:numId="30">
    <w:abstractNumId w:val="21"/>
  </w:num>
  <w:num w:numId="31">
    <w:abstractNumId w:val="34"/>
  </w:num>
  <w:num w:numId="32">
    <w:abstractNumId w:val="0"/>
  </w:num>
  <w:num w:numId="33">
    <w:abstractNumId w:val="35"/>
  </w:num>
  <w:num w:numId="34">
    <w:abstractNumId w:val="12"/>
  </w:num>
  <w:num w:numId="35">
    <w:abstractNumId w:val="36"/>
  </w:num>
  <w:num w:numId="36">
    <w:abstractNumId w:val="31"/>
  </w:num>
  <w:num w:numId="37">
    <w:abstractNumId w:val="23"/>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E37"/>
    <w:rsid w:val="00043866"/>
    <w:rsid w:val="00083DAB"/>
    <w:rsid w:val="000B61E1"/>
    <w:rsid w:val="00107293"/>
    <w:rsid w:val="00122F51"/>
    <w:rsid w:val="001559E3"/>
    <w:rsid w:val="00171C89"/>
    <w:rsid w:val="001A7086"/>
    <w:rsid w:val="001E6F75"/>
    <w:rsid w:val="00202697"/>
    <w:rsid w:val="00217CCA"/>
    <w:rsid w:val="002A045A"/>
    <w:rsid w:val="002B79B7"/>
    <w:rsid w:val="00347F8A"/>
    <w:rsid w:val="003669F6"/>
    <w:rsid w:val="003A63BA"/>
    <w:rsid w:val="003D47B2"/>
    <w:rsid w:val="0045379B"/>
    <w:rsid w:val="00465212"/>
    <w:rsid w:val="004D102D"/>
    <w:rsid w:val="004D4AA2"/>
    <w:rsid w:val="004E6D8E"/>
    <w:rsid w:val="00516F9F"/>
    <w:rsid w:val="005348C9"/>
    <w:rsid w:val="005C1E0A"/>
    <w:rsid w:val="005D3E14"/>
    <w:rsid w:val="00600080"/>
    <w:rsid w:val="006054CB"/>
    <w:rsid w:val="00664432"/>
    <w:rsid w:val="006718A3"/>
    <w:rsid w:val="0068373D"/>
    <w:rsid w:val="00695629"/>
    <w:rsid w:val="006B7672"/>
    <w:rsid w:val="006C547F"/>
    <w:rsid w:val="006F117A"/>
    <w:rsid w:val="007212C5"/>
    <w:rsid w:val="007579FE"/>
    <w:rsid w:val="0077745C"/>
    <w:rsid w:val="00785DD4"/>
    <w:rsid w:val="00787436"/>
    <w:rsid w:val="007C0E57"/>
    <w:rsid w:val="007C15A4"/>
    <w:rsid w:val="007D42DD"/>
    <w:rsid w:val="007D61D4"/>
    <w:rsid w:val="007E0199"/>
    <w:rsid w:val="008078F4"/>
    <w:rsid w:val="008504B6"/>
    <w:rsid w:val="008716E7"/>
    <w:rsid w:val="008A2E51"/>
    <w:rsid w:val="008D5C40"/>
    <w:rsid w:val="008F4E2A"/>
    <w:rsid w:val="00911EF0"/>
    <w:rsid w:val="009138E5"/>
    <w:rsid w:val="009227CF"/>
    <w:rsid w:val="00960679"/>
    <w:rsid w:val="009A7E44"/>
    <w:rsid w:val="009B51A3"/>
    <w:rsid w:val="009C28A8"/>
    <w:rsid w:val="009C2AD0"/>
    <w:rsid w:val="009D3E7A"/>
    <w:rsid w:val="00A0649D"/>
    <w:rsid w:val="00A22FD3"/>
    <w:rsid w:val="00A47B01"/>
    <w:rsid w:val="00AE367E"/>
    <w:rsid w:val="00B23962"/>
    <w:rsid w:val="00B518EE"/>
    <w:rsid w:val="00B63DF5"/>
    <w:rsid w:val="00BB113D"/>
    <w:rsid w:val="00BB784D"/>
    <w:rsid w:val="00BE4E0C"/>
    <w:rsid w:val="00C41BE2"/>
    <w:rsid w:val="00CA5E37"/>
    <w:rsid w:val="00CE6B23"/>
    <w:rsid w:val="00D0179C"/>
    <w:rsid w:val="00D10FB8"/>
    <w:rsid w:val="00D20511"/>
    <w:rsid w:val="00D2494D"/>
    <w:rsid w:val="00D503ED"/>
    <w:rsid w:val="00D60E28"/>
    <w:rsid w:val="00DA6815"/>
    <w:rsid w:val="00DE245A"/>
    <w:rsid w:val="00E23289"/>
    <w:rsid w:val="00E30902"/>
    <w:rsid w:val="00E4381F"/>
    <w:rsid w:val="00E76D94"/>
    <w:rsid w:val="00E859C1"/>
    <w:rsid w:val="00EA5D6C"/>
    <w:rsid w:val="00EB6693"/>
    <w:rsid w:val="00EE19EB"/>
    <w:rsid w:val="00F179B1"/>
    <w:rsid w:val="00F257DF"/>
    <w:rsid w:val="00F81CAF"/>
    <w:rsid w:val="00F82A02"/>
    <w:rsid w:val="00FA1AA0"/>
    <w:rsid w:val="00FF0BE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2FD4926-324F-4EDA-B669-FE2ED6C35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7F8A"/>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A5E37"/>
    <w:pPr>
      <w:tabs>
        <w:tab w:val="center" w:pos="4419"/>
        <w:tab w:val="right" w:pos="8838"/>
      </w:tabs>
    </w:pPr>
  </w:style>
  <w:style w:type="character" w:customStyle="1" w:styleId="EncabezadoCar">
    <w:name w:val="Encabezado Car"/>
    <w:basedOn w:val="Fuentedeprrafopredeter"/>
    <w:link w:val="Encabezado"/>
    <w:uiPriority w:val="99"/>
    <w:rsid w:val="00CA5E37"/>
  </w:style>
  <w:style w:type="paragraph" w:styleId="Piedepgina">
    <w:name w:val="footer"/>
    <w:basedOn w:val="Normal"/>
    <w:link w:val="PiedepginaCar"/>
    <w:uiPriority w:val="99"/>
    <w:unhideWhenUsed/>
    <w:rsid w:val="00CA5E37"/>
    <w:pPr>
      <w:tabs>
        <w:tab w:val="center" w:pos="4419"/>
        <w:tab w:val="right" w:pos="8838"/>
      </w:tabs>
    </w:pPr>
  </w:style>
  <w:style w:type="character" w:customStyle="1" w:styleId="PiedepginaCar">
    <w:name w:val="Pie de página Car"/>
    <w:basedOn w:val="Fuentedeprrafopredeter"/>
    <w:link w:val="Piedepgina"/>
    <w:uiPriority w:val="99"/>
    <w:rsid w:val="00CA5E37"/>
  </w:style>
  <w:style w:type="paragraph" w:styleId="Prrafodelista">
    <w:name w:val="List Paragraph"/>
    <w:basedOn w:val="Normal"/>
    <w:uiPriority w:val="34"/>
    <w:qFormat/>
    <w:rsid w:val="007D42DD"/>
    <w:pPr>
      <w:ind w:left="720"/>
      <w:contextualSpacing/>
    </w:pPr>
  </w:style>
  <w:style w:type="paragraph" w:customStyle="1" w:styleId="Textopreformateado">
    <w:name w:val="Texto preformateado"/>
    <w:basedOn w:val="Normal"/>
    <w:qFormat/>
    <w:rsid w:val="00EE19EB"/>
    <w:pPr>
      <w:widowControl w:val="0"/>
    </w:pPr>
    <w:rPr>
      <w:rFonts w:ascii="Liberation Mono" w:eastAsia="Courier New" w:hAnsi="Liberation Mono" w:cs="Liberation Mono"/>
      <w:sz w:val="20"/>
      <w:szCs w:val="20"/>
      <w:lang w:eastAsia="zh-CN" w:bidi="hi-IN"/>
    </w:rPr>
  </w:style>
  <w:style w:type="character" w:styleId="Hipervnculo">
    <w:name w:val="Hyperlink"/>
    <w:basedOn w:val="Fuentedeprrafopredeter"/>
    <w:unhideWhenUsed/>
    <w:rsid w:val="006C547F"/>
    <w:rPr>
      <w:color w:val="0000FF"/>
      <w:u w:val="single"/>
    </w:rPr>
  </w:style>
  <w:style w:type="paragraph" w:styleId="NormalWeb">
    <w:name w:val="Normal (Web)"/>
    <w:basedOn w:val="Normal"/>
    <w:uiPriority w:val="99"/>
    <w:rsid w:val="00E859C1"/>
    <w:pPr>
      <w:spacing w:before="100" w:beforeAutospacing="1" w:after="100" w:afterAutospacing="1"/>
    </w:pPr>
  </w:style>
  <w:style w:type="paragraph" w:customStyle="1" w:styleId="Default">
    <w:name w:val="Default"/>
    <w:rsid w:val="00E859C1"/>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B63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1">
    <w:name w:val="Grid Table 4 Accent 1"/>
    <w:basedOn w:val="Tablanormal"/>
    <w:uiPriority w:val="49"/>
    <w:rsid w:val="00B63DF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extodeglobo">
    <w:name w:val="Balloon Text"/>
    <w:basedOn w:val="Normal"/>
    <w:link w:val="TextodegloboCar"/>
    <w:uiPriority w:val="99"/>
    <w:semiHidden/>
    <w:unhideWhenUsed/>
    <w:rsid w:val="006F117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F117A"/>
    <w:rPr>
      <w:rFonts w:ascii="Segoe UI" w:hAnsi="Segoe UI" w:cs="Segoe UI"/>
      <w:sz w:val="18"/>
      <w:szCs w:val="18"/>
    </w:rPr>
  </w:style>
  <w:style w:type="paragraph" w:styleId="Textoindependiente">
    <w:name w:val="Body Text"/>
    <w:basedOn w:val="Normal"/>
    <w:link w:val="TextoindependienteCar"/>
    <w:rsid w:val="00347F8A"/>
    <w:pPr>
      <w:suppressAutoHyphens/>
      <w:jc w:val="both"/>
    </w:pPr>
    <w:rPr>
      <w:rFonts w:ascii="Arial" w:hAnsi="Arial"/>
      <w:sz w:val="22"/>
      <w:szCs w:val="20"/>
      <w:lang w:val="en-US" w:eastAsia="ar-SA"/>
    </w:rPr>
  </w:style>
  <w:style w:type="character" w:customStyle="1" w:styleId="TextoindependienteCar">
    <w:name w:val="Texto independiente Car"/>
    <w:basedOn w:val="Fuentedeprrafopredeter"/>
    <w:link w:val="Textoindependiente"/>
    <w:rsid w:val="00347F8A"/>
    <w:rPr>
      <w:rFonts w:ascii="Arial" w:eastAsia="Times New Roman" w:hAnsi="Arial" w:cs="Times New Roman"/>
      <w:szCs w:val="20"/>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441682">
      <w:bodyDiv w:val="1"/>
      <w:marLeft w:val="0"/>
      <w:marRight w:val="0"/>
      <w:marTop w:val="0"/>
      <w:marBottom w:val="0"/>
      <w:divBdr>
        <w:top w:val="none" w:sz="0" w:space="0" w:color="auto"/>
        <w:left w:val="none" w:sz="0" w:space="0" w:color="auto"/>
        <w:bottom w:val="none" w:sz="0" w:space="0" w:color="auto"/>
        <w:right w:val="none" w:sz="0" w:space="0" w:color="auto"/>
      </w:divBdr>
    </w:div>
    <w:div w:id="991522347">
      <w:bodyDiv w:val="1"/>
      <w:marLeft w:val="0"/>
      <w:marRight w:val="0"/>
      <w:marTop w:val="0"/>
      <w:marBottom w:val="0"/>
      <w:divBdr>
        <w:top w:val="none" w:sz="0" w:space="0" w:color="auto"/>
        <w:left w:val="none" w:sz="0" w:space="0" w:color="auto"/>
        <w:bottom w:val="none" w:sz="0" w:space="0" w:color="auto"/>
        <w:right w:val="none" w:sz="0" w:space="0" w:color="auto"/>
      </w:divBdr>
    </w:div>
    <w:div w:id="1066996922">
      <w:bodyDiv w:val="1"/>
      <w:marLeft w:val="0"/>
      <w:marRight w:val="0"/>
      <w:marTop w:val="0"/>
      <w:marBottom w:val="0"/>
      <w:divBdr>
        <w:top w:val="none" w:sz="0" w:space="0" w:color="auto"/>
        <w:left w:val="none" w:sz="0" w:space="0" w:color="auto"/>
        <w:bottom w:val="none" w:sz="0" w:space="0" w:color="auto"/>
        <w:right w:val="none" w:sz="0" w:space="0" w:color="auto"/>
      </w:divBdr>
    </w:div>
    <w:div w:id="1282226555">
      <w:bodyDiv w:val="1"/>
      <w:marLeft w:val="0"/>
      <w:marRight w:val="0"/>
      <w:marTop w:val="0"/>
      <w:marBottom w:val="0"/>
      <w:divBdr>
        <w:top w:val="none" w:sz="0" w:space="0" w:color="auto"/>
        <w:left w:val="none" w:sz="0" w:space="0" w:color="auto"/>
        <w:bottom w:val="none" w:sz="0" w:space="0" w:color="auto"/>
        <w:right w:val="none" w:sz="0" w:space="0" w:color="auto"/>
      </w:divBdr>
    </w:div>
    <w:div w:id="2006935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egi.org.mx/app/mapas/default.html?t=196&amp;ag=2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8C931B-3B02-4ECB-8F32-4CDD0B871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Pages>
  <Words>471</Words>
  <Characters>2591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kike</dc:creator>
  <cp:keywords/>
  <dc:description/>
  <cp:lastModifiedBy>Marco</cp:lastModifiedBy>
  <cp:revision>9</cp:revision>
  <cp:lastPrinted>2023-07-27T20:09:00Z</cp:lastPrinted>
  <dcterms:created xsi:type="dcterms:W3CDTF">2022-02-08T21:17:00Z</dcterms:created>
  <dcterms:modified xsi:type="dcterms:W3CDTF">2024-02-13T15:55:00Z</dcterms:modified>
</cp:coreProperties>
</file>