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722BF">
        <w:rPr>
          <w:rFonts w:ascii="Arial" w:hAnsi="Arial" w:cs="Arial"/>
          <w:sz w:val="22"/>
          <w:szCs w:val="22"/>
        </w:rPr>
        <w:t>Áreas de veda</w:t>
      </w:r>
      <w:r w:rsidR="00641532" w:rsidRPr="00641532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722B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4722BF" w:rsidRPr="004722B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zonas_veda250k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75471B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75471B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Los Conjuntos de Datos de </w:t>
      </w:r>
      <w:smartTag w:uri="urn:schemas-microsoft-com:office:smarttags" w:element="PersonName">
        <w:smartTagPr>
          <w:attr w:name="ProductID" w:val="la Carta Aguas"/>
        </w:smartTagPr>
        <w:r w:rsidR="0075471B" w:rsidRPr="0075471B">
          <w:rPr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la Carta Aguas</w:t>
        </w:r>
      </w:smartTag>
      <w:r w:rsidR="0075471B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Subterráneas escala 1: 250 000 Serie I, contienen información de datos obtenidos de la recopilación de información y análisis de la bibliografía, verificación de campo y calidad del agua resultado de los análisis físico-químicos de muestras de agua de laboratorio</w:t>
      </w:r>
      <w:r w:rsidR="00641532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</w:t>
      </w:r>
      <w:proofErr w:type="gramEnd"/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1999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75471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722BF">
        <w:rPr>
          <w:rFonts w:ascii="Arial" w:hAnsi="Arial" w:cs="Arial"/>
          <w:color w:val="000000"/>
          <w:sz w:val="22"/>
          <w:szCs w:val="22"/>
          <w:shd w:val="clear" w:color="auto" w:fill="FFFFFF"/>
        </w:rPr>
        <w:t>áreas de veda</w:t>
      </w:r>
      <w:r w:rsidR="00A60F50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Hidrografía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F40D93">
        <w:rPr>
          <w:rFonts w:ascii="Arial" w:hAnsi="Arial" w:cs="Arial"/>
          <w:color w:val="000000"/>
          <w:sz w:val="22"/>
          <w:szCs w:val="22"/>
          <w:highlight w:val="white"/>
        </w:rPr>
        <w:t>1999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F40D9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</w:t>
      </w:r>
      <w:r w:rsidR="00F40D93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tender demandas de información con referencia geográfica acerc</w:t>
      </w:r>
      <w:r w:rsid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 de unidades geo hidrológicas</w:t>
      </w:r>
      <w:r w:rsidR="00F40D93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, la hace apropiada para manejarse en Sistemas de Información Geográfica para aplicarse en el desarrollo de proyectos de cobertura regional en diversos campos en los que la información sobre la posición y distribución de los fenómenos geográficos es </w:t>
      </w:r>
      <w:r w:rsidR="004722BF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esencial.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A60F50" w:rsidRDefault="00AA57F9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40D93" w:rsidRPr="00E67623">
          <w:rPr>
            <w:rStyle w:val="Hipervnculo"/>
            <w:rFonts w:ascii="Arial" w:hAnsi="Arial" w:cs="Arial"/>
            <w:sz w:val="22"/>
            <w:szCs w:val="22"/>
          </w:rPr>
          <w:t>https://www.inegi.org.mx/app/biblioteca/ficha.html?upc=702825681562</w:t>
        </w:r>
      </w:hyperlink>
    </w:p>
    <w:p w:rsidR="00F40D93" w:rsidRPr="00E30902" w:rsidRDefault="00F40D93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E73E7" w:rsidRPr="003E73E7">
        <w:rPr>
          <w:rFonts w:ascii="Arial" w:hAnsi="Arial" w:cs="Arial"/>
          <w:color w:val="000000"/>
        </w:rPr>
        <w:t>-102.191351053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E73E7" w:rsidRPr="003E73E7">
        <w:rPr>
          <w:rFonts w:ascii="Arial" w:hAnsi="Arial" w:cs="Arial"/>
          <w:color w:val="000000"/>
        </w:rPr>
        <w:t>-99.576448942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E73E7" w:rsidRPr="003E73E7">
        <w:rPr>
          <w:rFonts w:ascii="Arial" w:hAnsi="Arial" w:cs="Arial"/>
          <w:color w:val="000000"/>
        </w:rPr>
        <w:t>19.823938049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E73E7" w:rsidRPr="003E73E7">
        <w:rPr>
          <w:rFonts w:ascii="Arial" w:hAnsi="Arial" w:cs="Arial"/>
          <w:color w:val="000000"/>
        </w:rPr>
        <w:t>21.928444193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57F9" w:rsidRDefault="00AA57F9" w:rsidP="00CA5E37">
      <w:r>
        <w:separator/>
      </w:r>
    </w:p>
  </w:endnote>
  <w:endnote w:type="continuationSeparator" w:id="0">
    <w:p w:rsidR="00AA57F9" w:rsidRDefault="00AA57F9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E73E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E73E7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57F9" w:rsidRDefault="00AA57F9" w:rsidP="00CA5E37">
      <w:r>
        <w:separator/>
      </w:r>
    </w:p>
  </w:footnote>
  <w:footnote w:type="continuationSeparator" w:id="0">
    <w:p w:rsidR="00AA57F9" w:rsidRDefault="00AA57F9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1262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E73E7"/>
    <w:rsid w:val="003F2121"/>
    <w:rsid w:val="0045379B"/>
    <w:rsid w:val="00465212"/>
    <w:rsid w:val="004722BF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80B64"/>
    <w:rsid w:val="00584C2A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1D35"/>
    <w:rsid w:val="0075471B"/>
    <w:rsid w:val="007579FE"/>
    <w:rsid w:val="00787436"/>
    <w:rsid w:val="007A0696"/>
    <w:rsid w:val="007C0E57"/>
    <w:rsid w:val="007C15A4"/>
    <w:rsid w:val="007D42DD"/>
    <w:rsid w:val="008078F4"/>
    <w:rsid w:val="008504B6"/>
    <w:rsid w:val="008624BC"/>
    <w:rsid w:val="008641AE"/>
    <w:rsid w:val="008716E7"/>
    <w:rsid w:val="00882E79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60F50"/>
    <w:rsid w:val="00AA46C3"/>
    <w:rsid w:val="00AA57F9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0D93"/>
    <w:rsid w:val="00F461A4"/>
    <w:rsid w:val="00F5392E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biblioteca/ficha.html?upc=70282568156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270D39-A16D-40C1-B35F-69A6C162E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401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4</cp:revision>
  <cp:lastPrinted>2021-01-21T18:17:00Z</cp:lastPrinted>
  <dcterms:created xsi:type="dcterms:W3CDTF">2022-11-28T21:29:00Z</dcterms:created>
  <dcterms:modified xsi:type="dcterms:W3CDTF">2024-02-13T16:51:00Z</dcterms:modified>
</cp:coreProperties>
</file>