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20511" w:rsidRDefault="00D20511" w:rsidP="009227CF"/>
    <w:p w:rsidR="009227CF" w:rsidRDefault="009227CF" w:rsidP="009227CF"/>
    <w:p w:rsidR="009227CF" w:rsidRDefault="009227CF" w:rsidP="009227CF"/>
    <w:p w:rsidR="009227CF" w:rsidRDefault="009227CF" w:rsidP="009227CF"/>
    <w:p w:rsidR="009227CF" w:rsidRPr="00E30902" w:rsidRDefault="009227CF" w:rsidP="00E30902">
      <w:pPr>
        <w:pStyle w:val="Prrafodelista"/>
        <w:numPr>
          <w:ilvl w:val="0"/>
          <w:numId w:val="32"/>
        </w:numPr>
        <w:jc w:val="both"/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IDENTIFICACIÓN DEL CONJUNTO DE DATOS ESPACIALES O PRODUCTO</w:t>
      </w: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Pr="00E23289" w:rsidRDefault="00E30902" w:rsidP="00B93DC7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Título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641079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Referencias geográficas (topónimos)</w:t>
      </w:r>
      <w:r w:rsidR="00B93DC7" w:rsidRPr="00B93DC7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641079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 xml:space="preserve">Capa geográfica: </w:t>
      </w:r>
      <w:r w:rsidR="00641079" w:rsidRPr="00641079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referencias_250</w:t>
      </w:r>
      <w:r w:rsidR="00E4381F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.shp</w:t>
      </w:r>
    </w:p>
    <w:p w:rsidR="00DB3A24" w:rsidRPr="00641079" w:rsidRDefault="00E30902" w:rsidP="00641079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102B5F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Resumen:</w:t>
      </w:r>
      <w:r w:rsidR="00641079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 xml:space="preserve"> </w:t>
      </w:r>
      <w:r w:rsidR="00641079" w:rsidRPr="00641079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 xml:space="preserve">Topónimos </w:t>
      </w:r>
      <w:r w:rsidR="00641079" w:rsidRPr="00641079">
        <w:rPr>
          <w:rFonts w:ascii="Arial" w:hAnsi="Arial" w:cs="Arial"/>
          <w:sz w:val="22"/>
          <w:szCs w:val="22"/>
        </w:rPr>
        <w:t>o</w:t>
      </w:r>
      <w:r w:rsidR="00641079">
        <w:rPr>
          <w:rFonts w:ascii="Arial" w:hAnsi="Arial" w:cs="Arial"/>
          <w:sz w:val="22"/>
          <w:szCs w:val="22"/>
        </w:rPr>
        <w:t xml:space="preserve"> nombres geográficos de diversos datos espaciales, </w:t>
      </w:r>
      <w:r w:rsidR="00B93DC7" w:rsidRPr="00641079">
        <w:rPr>
          <w:rFonts w:ascii="Arial" w:hAnsi="Arial" w:cs="Arial"/>
          <w:sz w:val="22"/>
          <w:szCs w:val="22"/>
        </w:rPr>
        <w:t>representados digitalmente por un componente geométrico lineal y componentes descriptivos (los atributos del dato).</w:t>
      </w:r>
    </w:p>
    <w:p w:rsidR="00E30902" w:rsidRPr="00102B5F" w:rsidRDefault="00E30902" w:rsidP="00102B5F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102B5F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Fecha de Publicación</w:t>
      </w:r>
      <w:r w:rsidRPr="00102B5F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B93DC7">
        <w:rPr>
          <w:rFonts w:ascii="Arial" w:hAnsi="Arial" w:cs="Arial"/>
          <w:color w:val="000000"/>
          <w:sz w:val="22"/>
          <w:szCs w:val="22"/>
          <w:shd w:val="clear" w:color="auto" w:fill="FFFFFF"/>
        </w:rPr>
        <w:t>31</w:t>
      </w:r>
      <w:r w:rsidR="00E23289" w:rsidRPr="00102B5F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de </w:t>
      </w:r>
      <w:r w:rsidR="00B93DC7">
        <w:rPr>
          <w:rFonts w:ascii="Arial" w:hAnsi="Arial" w:cs="Arial"/>
          <w:color w:val="000000"/>
          <w:sz w:val="22"/>
          <w:szCs w:val="22"/>
          <w:shd w:val="clear" w:color="auto" w:fill="FFFFFF"/>
        </w:rPr>
        <w:t>diciembre de 2019</w:t>
      </w:r>
      <w:r w:rsidR="00695629" w:rsidRPr="00102B5F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Tipo de representación espacial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: Vector (</w:t>
      </w:r>
      <w:r w:rsidR="00DB3A24">
        <w:rPr>
          <w:rFonts w:ascii="Arial" w:hAnsi="Arial" w:cs="Arial"/>
          <w:color w:val="000000"/>
          <w:sz w:val="22"/>
          <w:szCs w:val="22"/>
          <w:shd w:val="clear" w:color="auto" w:fill="FFFFFF"/>
        </w:rPr>
        <w:t>líneas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).</w:t>
      </w:r>
    </w:p>
    <w:p w:rsidR="00E30902" w:rsidRPr="00E30902" w:rsidRDefault="00E30902" w:rsidP="00B93DC7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Palabras clave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proofErr w:type="spellStart"/>
      <w:r w:rsidR="00641079">
        <w:rPr>
          <w:rFonts w:ascii="Arial" w:hAnsi="Arial" w:cs="Arial"/>
          <w:color w:val="000000"/>
          <w:sz w:val="22"/>
          <w:szCs w:val="22"/>
          <w:shd w:val="clear" w:color="auto" w:fill="FFFFFF"/>
        </w:rPr>
        <w:t>toponimos</w:t>
      </w:r>
      <w:proofErr w:type="spellEnd"/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4E30E5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Categoría: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</w:t>
      </w:r>
      <w:r w:rsidR="004E30E5" w:rsidRPr="004E30E5">
        <w:rPr>
          <w:rFonts w:ascii="Arial" w:hAnsi="Arial" w:cs="Arial"/>
          <w:color w:val="000000"/>
          <w:sz w:val="22"/>
          <w:szCs w:val="22"/>
          <w:shd w:val="clear" w:color="auto" w:fill="FFFFFF"/>
        </w:rPr>
        <w:t>Geográfico y Medio Ambiente/</w:t>
      </w:r>
      <w:r w:rsidR="00641079">
        <w:rPr>
          <w:rFonts w:ascii="Arial" w:hAnsi="Arial" w:cs="Arial"/>
          <w:color w:val="000000"/>
          <w:sz w:val="22"/>
          <w:szCs w:val="22"/>
          <w:shd w:val="clear" w:color="auto" w:fill="FFFFFF"/>
        </w:rPr>
        <w:t>Ambiente Natural</w:t>
      </w:r>
      <w:r w:rsidR="004E30E5" w:rsidRPr="004E30E5">
        <w:rPr>
          <w:rFonts w:ascii="Arial" w:hAnsi="Arial" w:cs="Arial"/>
          <w:color w:val="000000"/>
          <w:sz w:val="22"/>
          <w:szCs w:val="22"/>
          <w:shd w:val="clear" w:color="auto" w:fill="FFFFFF"/>
        </w:rPr>
        <w:t>/</w:t>
      </w:r>
      <w:r w:rsidR="00641079">
        <w:rPr>
          <w:rFonts w:ascii="Arial" w:hAnsi="Arial" w:cs="Arial"/>
          <w:color w:val="000000"/>
          <w:sz w:val="22"/>
          <w:szCs w:val="22"/>
          <w:shd w:val="clear" w:color="auto" w:fill="FFFFFF"/>
        </w:rPr>
        <w:t>Suelo.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Región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>: Estado de Guanajuato.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Frecuencia de mantenimiento y actualización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B93DC7">
        <w:rPr>
          <w:rFonts w:ascii="Arial" w:hAnsi="Arial" w:cs="Arial"/>
          <w:color w:val="000000"/>
          <w:sz w:val="22"/>
          <w:szCs w:val="22"/>
          <w:shd w:val="clear" w:color="auto" w:fill="FFFFFF"/>
        </w:rPr>
        <w:t>Cada dos años.</w:t>
      </w:r>
    </w:p>
    <w:p w:rsidR="004E30E5" w:rsidRPr="004E30E5" w:rsidRDefault="00E30902" w:rsidP="004E30E5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color w:val="000000"/>
          <w:sz w:val="22"/>
          <w:szCs w:val="22"/>
          <w:highlight w:val="white"/>
        </w:rPr>
        <w:t>Edición: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 xml:space="preserve"> </w:t>
      </w:r>
      <w:r w:rsidR="002B79B7">
        <w:rPr>
          <w:rFonts w:ascii="Arial" w:hAnsi="Arial" w:cs="Arial"/>
          <w:color w:val="000000"/>
          <w:sz w:val="22"/>
          <w:szCs w:val="22"/>
          <w:highlight w:val="white"/>
        </w:rPr>
        <w:t>20</w:t>
      </w:r>
      <w:r w:rsidR="00B93DC7">
        <w:rPr>
          <w:rFonts w:ascii="Arial" w:hAnsi="Arial" w:cs="Arial"/>
          <w:color w:val="000000"/>
          <w:sz w:val="22"/>
          <w:szCs w:val="22"/>
          <w:highlight w:val="white"/>
        </w:rPr>
        <w:t>19</w:t>
      </w:r>
      <w:r w:rsidR="00D60E28">
        <w:rPr>
          <w:rFonts w:ascii="Arial" w:hAnsi="Arial" w:cs="Arial"/>
          <w:color w:val="000000"/>
          <w:sz w:val="22"/>
          <w:szCs w:val="22"/>
          <w:highlight w:val="white"/>
        </w:rPr>
        <w:t>.</w:t>
      </w:r>
    </w:p>
    <w:p w:rsidR="00DB3A24" w:rsidRPr="00DB3A24" w:rsidRDefault="00E30902" w:rsidP="00B93DC7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4E30E5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Propósito</w:t>
      </w:r>
      <w:r w:rsidRPr="004E30E5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B93DC7">
        <w:rPr>
          <w:rFonts w:ascii="Arial" w:hAnsi="Arial" w:cs="Arial"/>
          <w:sz w:val="22"/>
          <w:szCs w:val="22"/>
        </w:rPr>
        <w:t>Conjunto</w:t>
      </w:r>
      <w:r w:rsidR="00B93DC7" w:rsidRPr="00B93DC7">
        <w:rPr>
          <w:rFonts w:ascii="Arial" w:hAnsi="Arial" w:cs="Arial"/>
          <w:sz w:val="22"/>
          <w:szCs w:val="22"/>
        </w:rPr>
        <w:t xml:space="preserve"> de datos vectoriales de información topográfica digital por Entidad Federativa, escala 1:250 000 Serie VI, es utilizada como base para una gran variedad de aplicaciones, como planeación, estudios ambientales, evaluación de infraestructura, evaluación de cambios, etc.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Idioma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: español.</w:t>
      </w:r>
    </w:p>
    <w:p w:rsidR="005D3E14" w:rsidRPr="005D3E14" w:rsidRDefault="00E30902" w:rsidP="005D3E14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Información adicional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 xml:space="preserve">: </w:t>
      </w:r>
      <w:r w:rsidR="005D3E14" w:rsidRPr="005D3E14">
        <w:rPr>
          <w:rFonts w:ascii="Arial" w:hAnsi="Arial" w:cs="Arial"/>
          <w:sz w:val="22"/>
          <w:szCs w:val="22"/>
        </w:rPr>
        <w:t xml:space="preserve">Para mayor detalle consultar el </w:t>
      </w:r>
      <w:r w:rsidR="004E30E5">
        <w:rPr>
          <w:rFonts w:ascii="Arial" w:hAnsi="Arial" w:cs="Arial"/>
          <w:sz w:val="22"/>
          <w:szCs w:val="22"/>
        </w:rPr>
        <w:t>sitio web:</w:t>
      </w:r>
    </w:p>
    <w:p w:rsidR="00E30902" w:rsidRDefault="00BB1C81" w:rsidP="00B93DC7">
      <w:pPr>
        <w:pStyle w:val="Prrafodelista"/>
        <w:ind w:firstLine="348"/>
        <w:jc w:val="both"/>
        <w:rPr>
          <w:rFonts w:ascii="Arial" w:hAnsi="Arial" w:cs="Arial"/>
          <w:sz w:val="22"/>
          <w:szCs w:val="22"/>
        </w:rPr>
      </w:pPr>
      <w:hyperlink r:id="rId8" w:history="1">
        <w:r w:rsidR="00B93DC7" w:rsidRPr="00427081">
          <w:rPr>
            <w:rStyle w:val="Hipervnculo"/>
            <w:rFonts w:ascii="Arial" w:hAnsi="Arial" w:cs="Arial"/>
            <w:sz w:val="22"/>
            <w:szCs w:val="22"/>
          </w:rPr>
          <w:t>https://www.inegi.org.mx/app/mapas/?t=0150001000000000</w:t>
        </w:r>
      </w:hyperlink>
    </w:p>
    <w:p w:rsidR="00B93DC7" w:rsidRPr="00E30902" w:rsidRDefault="00B93DC7" w:rsidP="00B93DC7">
      <w:pPr>
        <w:pStyle w:val="Prrafodelista"/>
        <w:ind w:firstLine="348"/>
        <w:jc w:val="both"/>
        <w:rPr>
          <w:rFonts w:ascii="Arial" w:hAnsi="Arial" w:cs="Arial"/>
          <w:sz w:val="20"/>
          <w:szCs w:val="20"/>
        </w:rPr>
      </w:pPr>
    </w:p>
    <w:p w:rsidR="003669F6" w:rsidRPr="00E30902" w:rsidRDefault="003669F6" w:rsidP="00E30902">
      <w:pPr>
        <w:pStyle w:val="Prrafodelista"/>
        <w:numPr>
          <w:ilvl w:val="0"/>
          <w:numId w:val="32"/>
        </w:numPr>
        <w:jc w:val="both"/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LOCALIZACIÓN GEOGRÁFICA DEL CONJUNTO DE DATOS ESPACIALES O PRODUCTO</w:t>
      </w: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Pr="00E30902" w:rsidRDefault="00E30902" w:rsidP="00E30902">
      <w:pPr>
        <w:widowControl w:val="0"/>
        <w:numPr>
          <w:ilvl w:val="0"/>
          <w:numId w:val="35"/>
        </w:numPr>
        <w:shd w:val="clear" w:color="auto" w:fill="FFFFFF"/>
        <w:suppressAutoHyphens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b/>
          <w:bCs/>
          <w:color w:val="000000"/>
        </w:rPr>
        <w:t>Localización geográfica del conjunto de datos espaciales o producto</w:t>
      </w:r>
      <w:r w:rsidRPr="00E30902">
        <w:rPr>
          <w:rFonts w:ascii="Arial" w:hAnsi="Arial" w:cs="Arial"/>
          <w:color w:val="000000"/>
        </w:rPr>
        <w:t xml:space="preserve">: 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color w:val="000000"/>
        </w:rPr>
        <w:t xml:space="preserve">Coordenada </w:t>
      </w:r>
      <w:r w:rsidRPr="00F81CAF">
        <w:rPr>
          <w:rFonts w:ascii="Arial" w:hAnsi="Arial" w:cs="Arial"/>
          <w:color w:val="000000"/>
        </w:rPr>
        <w:t xml:space="preserve">límite al oeste: </w:t>
      </w:r>
      <w:r w:rsidR="005D5CCC" w:rsidRPr="005D5CCC">
        <w:rPr>
          <w:rFonts w:ascii="Arial" w:hAnsi="Arial" w:cs="Arial"/>
          <w:color w:val="000000"/>
        </w:rPr>
        <w:t>-102.016354004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este: </w:t>
      </w:r>
      <w:r w:rsidR="005D5CCC" w:rsidRPr="005D5CCC">
        <w:rPr>
          <w:rFonts w:ascii="Arial" w:hAnsi="Arial" w:cs="Arial"/>
          <w:color w:val="000000"/>
        </w:rPr>
        <w:t>-99.695832772</w:t>
      </w:r>
    </w:p>
    <w:p w:rsidR="002B79B7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sur: </w:t>
      </w:r>
      <w:r w:rsidR="005D5CCC" w:rsidRPr="005D5CCC">
        <w:rPr>
          <w:rFonts w:ascii="Arial" w:hAnsi="Arial" w:cs="Arial"/>
          <w:color w:val="000000"/>
        </w:rPr>
        <w:t>19.983996968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norte: </w:t>
      </w:r>
      <w:r w:rsidR="005D5CCC" w:rsidRPr="005D5CCC">
        <w:rPr>
          <w:rFonts w:ascii="Arial" w:hAnsi="Arial" w:cs="Arial"/>
          <w:color w:val="000000"/>
        </w:rPr>
        <w:t>21.824164163</w:t>
      </w:r>
      <w:bookmarkStart w:id="0" w:name="_GoBack"/>
      <w:bookmarkEnd w:id="0"/>
    </w:p>
    <w:p w:rsidR="00E30902" w:rsidRPr="00E30902" w:rsidRDefault="00E30902" w:rsidP="00E30902">
      <w:pPr>
        <w:widowControl w:val="0"/>
        <w:numPr>
          <w:ilvl w:val="0"/>
          <w:numId w:val="35"/>
        </w:numPr>
        <w:shd w:val="clear" w:color="auto" w:fill="FFFFFF"/>
        <w:suppressAutoHyphens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b/>
          <w:bCs/>
          <w:color w:val="000000"/>
        </w:rPr>
        <w:t>Proyección</w:t>
      </w:r>
      <w:r w:rsidRPr="00E30902">
        <w:rPr>
          <w:rFonts w:ascii="Arial" w:hAnsi="Arial" w:cs="Arial"/>
          <w:color w:val="000000"/>
        </w:rPr>
        <w:t xml:space="preserve">: </w:t>
      </w:r>
      <w:proofErr w:type="spellStart"/>
      <w:r w:rsidRPr="00E30902">
        <w:rPr>
          <w:rFonts w:ascii="Arial" w:hAnsi="Arial" w:cs="Arial"/>
          <w:color w:val="000000"/>
        </w:rPr>
        <w:t>UTM</w:t>
      </w:r>
      <w:proofErr w:type="spellEnd"/>
      <w:r w:rsidRPr="00E30902">
        <w:rPr>
          <w:rFonts w:ascii="Arial" w:hAnsi="Arial" w:cs="Arial"/>
          <w:color w:val="000000"/>
        </w:rPr>
        <w:t xml:space="preserve"> Zona 14 Norte </w:t>
      </w:r>
      <w:proofErr w:type="spellStart"/>
      <w:r w:rsidRPr="00E30902">
        <w:rPr>
          <w:rFonts w:ascii="Arial" w:hAnsi="Arial" w:cs="Arial"/>
          <w:color w:val="000000"/>
        </w:rPr>
        <w:t>Datum</w:t>
      </w:r>
      <w:proofErr w:type="spellEnd"/>
      <w:r w:rsidRPr="00E30902">
        <w:rPr>
          <w:rFonts w:ascii="Arial" w:hAnsi="Arial" w:cs="Arial"/>
          <w:color w:val="000000"/>
        </w:rPr>
        <w:t xml:space="preserve"> WGS84</w:t>
      </w:r>
    </w:p>
    <w:p w:rsidR="00E30902" w:rsidRPr="002B79B7" w:rsidRDefault="00E30902" w:rsidP="002B79B7">
      <w:pPr>
        <w:rPr>
          <w:rFonts w:ascii="Arial" w:hAnsi="Arial" w:cs="Arial"/>
          <w:sz w:val="20"/>
          <w:szCs w:val="20"/>
        </w:rPr>
      </w:pPr>
    </w:p>
    <w:p w:rsidR="005348C9" w:rsidRPr="00D503ED" w:rsidRDefault="005348C9" w:rsidP="00D503ED">
      <w:pPr>
        <w:rPr>
          <w:rFonts w:ascii="Arial" w:hAnsi="Arial" w:cs="Arial"/>
          <w:sz w:val="20"/>
          <w:szCs w:val="20"/>
        </w:rPr>
      </w:pPr>
    </w:p>
    <w:p w:rsidR="003669F6" w:rsidRPr="00E30902" w:rsidRDefault="003669F6" w:rsidP="003669F6">
      <w:pPr>
        <w:pStyle w:val="Prrafodelista"/>
        <w:numPr>
          <w:ilvl w:val="0"/>
          <w:numId w:val="32"/>
        </w:numPr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PARTE RESPONSABLE DEL CONJUNTO DE DATOS ESPACIALES O PRODUCTO</w:t>
      </w:r>
    </w:p>
    <w:p w:rsidR="00E30902" w:rsidRPr="00E30902" w:rsidRDefault="00E30902" w:rsidP="00E30902">
      <w:pPr>
        <w:rPr>
          <w:rFonts w:ascii="Arial" w:hAnsi="Arial" w:cs="Arial"/>
        </w:rPr>
      </w:pPr>
    </w:p>
    <w:p w:rsidR="005D3E14" w:rsidRPr="008624BC" w:rsidRDefault="00E30902" w:rsidP="005D3E14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Nombre de la organización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Instituto Nacional de Estadística y Geografía, INEGI</w:t>
      </w:r>
      <w:r w:rsidR="005D3E14">
        <w:rPr>
          <w:rFonts w:ascii="Arial" w:hAnsi="Arial" w:cs="Arial"/>
        </w:rPr>
        <w:t>.</w:t>
      </w:r>
    </w:p>
    <w:p w:rsidR="00E30902" w:rsidRDefault="00E30902" w:rsidP="00E3090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Dirección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 xml:space="preserve">Av. Héroe de Nacozari Sur Núm. 2301. </w:t>
      </w:r>
      <w:proofErr w:type="spellStart"/>
      <w:r w:rsidR="005D3E14" w:rsidRPr="005D3E14">
        <w:rPr>
          <w:rFonts w:ascii="Arial" w:hAnsi="Arial" w:cs="Arial"/>
        </w:rPr>
        <w:t>Fracc</w:t>
      </w:r>
      <w:proofErr w:type="spellEnd"/>
      <w:r w:rsidR="005D3E14" w:rsidRPr="005D3E14">
        <w:rPr>
          <w:rFonts w:ascii="Arial" w:hAnsi="Arial" w:cs="Arial"/>
        </w:rPr>
        <w:t>. Jardines del Parque.</w:t>
      </w:r>
    </w:p>
    <w:p w:rsidR="00B93DC7" w:rsidRDefault="00B93DC7" w:rsidP="00B93DC7">
      <w:pPr>
        <w:rPr>
          <w:rFonts w:ascii="Arial" w:hAnsi="Arial" w:cs="Arial"/>
        </w:rPr>
      </w:pPr>
    </w:p>
    <w:p w:rsidR="00B93DC7" w:rsidRDefault="00B93DC7" w:rsidP="00B93DC7">
      <w:pPr>
        <w:rPr>
          <w:rFonts w:ascii="Arial" w:hAnsi="Arial" w:cs="Arial"/>
        </w:rPr>
      </w:pPr>
    </w:p>
    <w:p w:rsidR="00B93DC7" w:rsidRDefault="00B93DC7" w:rsidP="00B93DC7">
      <w:pPr>
        <w:rPr>
          <w:rFonts w:ascii="Arial" w:hAnsi="Arial" w:cs="Arial"/>
        </w:rPr>
      </w:pPr>
    </w:p>
    <w:p w:rsidR="00B93DC7" w:rsidRDefault="00B93DC7" w:rsidP="00B93DC7">
      <w:pPr>
        <w:rPr>
          <w:rFonts w:ascii="Arial" w:hAnsi="Arial" w:cs="Arial"/>
        </w:rPr>
      </w:pPr>
    </w:p>
    <w:p w:rsidR="00B93DC7" w:rsidRDefault="00B93DC7" w:rsidP="00B93DC7">
      <w:pPr>
        <w:rPr>
          <w:rFonts w:ascii="Arial" w:hAnsi="Arial" w:cs="Arial"/>
        </w:rPr>
      </w:pPr>
    </w:p>
    <w:p w:rsidR="00B93DC7" w:rsidRPr="00B93DC7" w:rsidRDefault="00B93DC7" w:rsidP="00B93DC7">
      <w:pPr>
        <w:rPr>
          <w:rFonts w:ascii="Arial" w:hAnsi="Arial" w:cs="Arial"/>
        </w:rPr>
      </w:pPr>
    </w:p>
    <w:p w:rsidR="005D3E14" w:rsidRDefault="00E30902" w:rsidP="005D3E14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Ciudad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Aguascalientes.</w:t>
      </w:r>
    </w:p>
    <w:p w:rsidR="00702786" w:rsidRPr="00B93DC7" w:rsidRDefault="00E30902" w:rsidP="00702786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5D3E14">
        <w:rPr>
          <w:rFonts w:ascii="Arial" w:hAnsi="Arial" w:cs="Arial"/>
          <w:b/>
        </w:rPr>
        <w:t>Teléfono</w:t>
      </w:r>
      <w:r w:rsidRPr="005D3E14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(449)9105300 Ext. 1406, 1407 y 1408. Lada 01 800 111 46 34.</w:t>
      </w:r>
    </w:p>
    <w:p w:rsidR="008624BC" w:rsidRPr="00702786" w:rsidRDefault="00E30902" w:rsidP="008624BC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Código Postal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20276</w:t>
      </w:r>
    </w:p>
    <w:p w:rsidR="00664432" w:rsidRPr="005D3E14" w:rsidRDefault="00E30902" w:rsidP="0066443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País</w:t>
      </w:r>
      <w:r w:rsidRPr="00E30902">
        <w:rPr>
          <w:rFonts w:ascii="Arial" w:hAnsi="Arial" w:cs="Arial"/>
        </w:rPr>
        <w:t>: México.</w:t>
      </w:r>
    </w:p>
    <w:p w:rsidR="004E1D0B" w:rsidRPr="00641079" w:rsidRDefault="00E30902" w:rsidP="004E1D0B">
      <w:pPr>
        <w:widowControl w:val="0"/>
        <w:shd w:val="clear" w:color="auto" w:fill="FFFFFF"/>
        <w:suppressAutoHyphens/>
        <w:ind w:left="1068"/>
        <w:jc w:val="both"/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Enlace en línea (dirección de internet de referencia):</w:t>
      </w:r>
      <w:r w:rsidRPr="00E30902">
        <w:rPr>
          <w:rFonts w:ascii="Arial" w:hAnsi="Arial" w:cs="Arial"/>
        </w:rPr>
        <w:t xml:space="preserve"> </w:t>
      </w:r>
      <w:r w:rsidR="004E1D0B" w:rsidRPr="00641079">
        <w:rPr>
          <w:rFonts w:ascii="Arial" w:hAnsi="Arial" w:cs="Arial"/>
        </w:rPr>
        <w:t>https://www.inegi.org.mx/temas/mg/#Descargas.</w:t>
      </w:r>
    </w:p>
    <w:p w:rsidR="00E30902" w:rsidRPr="00CE6B23" w:rsidRDefault="00CE6B23" w:rsidP="004E1D0B">
      <w:pPr>
        <w:pStyle w:val="Prrafodelista"/>
        <w:ind w:left="1068"/>
        <w:rPr>
          <w:rFonts w:ascii="Arial" w:hAnsi="Arial" w:cs="Arial"/>
        </w:rPr>
      </w:pPr>
      <w:r w:rsidRPr="005D3E14">
        <w:t>.</w:t>
      </w:r>
    </w:p>
    <w:p w:rsidR="00E30902" w:rsidRPr="00E30902" w:rsidRDefault="00E30902" w:rsidP="00E30902">
      <w:pPr>
        <w:rPr>
          <w:rFonts w:ascii="Arial" w:hAnsi="Arial" w:cs="Arial"/>
        </w:rPr>
      </w:pPr>
    </w:p>
    <w:p w:rsidR="00E30902" w:rsidRDefault="00E30902" w:rsidP="00E30902">
      <w:pPr>
        <w:pStyle w:val="Prrafodelista"/>
        <w:numPr>
          <w:ilvl w:val="0"/>
          <w:numId w:val="32"/>
        </w:numPr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DISTRIBUCIÓN</w:t>
      </w:r>
    </w:p>
    <w:p w:rsidR="00171C89" w:rsidRPr="00E30902" w:rsidRDefault="00171C89" w:rsidP="00171C89">
      <w:pPr>
        <w:pStyle w:val="Prrafodelista"/>
        <w:rPr>
          <w:rFonts w:ascii="Arial" w:hAnsi="Arial" w:cs="Arial"/>
          <w:b/>
        </w:rPr>
      </w:pPr>
    </w:p>
    <w:p w:rsidR="00E30902" w:rsidRPr="00E30902" w:rsidRDefault="00E30902" w:rsidP="00E30902">
      <w:pPr>
        <w:widowControl w:val="0"/>
        <w:numPr>
          <w:ilvl w:val="0"/>
          <w:numId w:val="37"/>
        </w:numPr>
        <w:shd w:val="clear" w:color="auto" w:fill="FFFFFF"/>
        <w:suppressAutoHyphens/>
        <w:jc w:val="both"/>
        <w:rPr>
          <w:rFonts w:ascii="Arial" w:hAnsi="Arial" w:cs="Arial"/>
          <w:color w:val="000000"/>
          <w:highlight w:val="white"/>
        </w:rPr>
      </w:pPr>
      <w:r w:rsidRPr="00E30902">
        <w:rPr>
          <w:rFonts w:ascii="Arial" w:hAnsi="Arial" w:cs="Arial"/>
          <w:b/>
          <w:bCs/>
          <w:color w:val="000000"/>
          <w:shd w:val="clear" w:color="auto" w:fill="FFFFFF"/>
        </w:rPr>
        <w:t>Responsabilidad de distribución</w:t>
      </w:r>
      <w:r w:rsidRPr="00E30902">
        <w:rPr>
          <w:rFonts w:ascii="Arial" w:hAnsi="Arial" w:cs="Arial"/>
          <w:color w:val="000000"/>
          <w:shd w:val="clear" w:color="auto" w:fill="FFFFFF"/>
        </w:rPr>
        <w:t>: Instituto de Planeación, Estadística y Geografía del Estado de Guanajuato. Dirección de Información.</w:t>
      </w:r>
    </w:p>
    <w:p w:rsidR="00E30902" w:rsidRPr="00E30902" w:rsidRDefault="00E30902" w:rsidP="00E30902">
      <w:pPr>
        <w:widowControl w:val="0"/>
        <w:numPr>
          <w:ilvl w:val="0"/>
          <w:numId w:val="37"/>
        </w:numPr>
        <w:shd w:val="clear" w:color="auto" w:fill="FFFFFF"/>
        <w:suppressAutoHyphens/>
        <w:jc w:val="both"/>
        <w:rPr>
          <w:rFonts w:ascii="Arial" w:hAnsi="Arial" w:cs="Arial"/>
        </w:rPr>
      </w:pPr>
      <w:r w:rsidRPr="00E30902">
        <w:rPr>
          <w:rFonts w:ascii="Arial" w:hAnsi="Arial" w:cs="Arial"/>
          <w:b/>
          <w:bCs/>
          <w:color w:val="000000"/>
          <w:shd w:val="clear" w:color="auto" w:fill="FFFFFF"/>
        </w:rPr>
        <w:t>Fecha del metadato</w:t>
      </w:r>
      <w:r w:rsidRPr="00E30902">
        <w:rPr>
          <w:rFonts w:ascii="Arial" w:hAnsi="Arial" w:cs="Arial"/>
          <w:color w:val="000000"/>
          <w:shd w:val="clear" w:color="auto" w:fill="FFFFFF"/>
        </w:rPr>
        <w:t xml:space="preserve">: </w:t>
      </w:r>
      <w:r w:rsidR="00641079">
        <w:rPr>
          <w:rFonts w:ascii="Arial" w:hAnsi="Arial" w:cs="Arial"/>
          <w:color w:val="000000"/>
          <w:shd w:val="clear" w:color="auto" w:fill="FFFFFF"/>
        </w:rPr>
        <w:t>Noviembre</w:t>
      </w:r>
      <w:r w:rsidRPr="00E30902">
        <w:rPr>
          <w:rFonts w:ascii="Arial" w:hAnsi="Arial" w:cs="Arial"/>
          <w:color w:val="000000"/>
          <w:shd w:val="clear" w:color="auto" w:fill="FFFFFF"/>
        </w:rPr>
        <w:t xml:space="preserve"> 20</w:t>
      </w:r>
      <w:r w:rsidR="005D3E14">
        <w:rPr>
          <w:rFonts w:ascii="Arial" w:hAnsi="Arial" w:cs="Arial"/>
          <w:color w:val="000000"/>
          <w:shd w:val="clear" w:color="auto" w:fill="FFFFFF"/>
        </w:rPr>
        <w:t>22</w:t>
      </w:r>
      <w:r w:rsidR="00CE6B23">
        <w:rPr>
          <w:rFonts w:ascii="Arial" w:hAnsi="Arial" w:cs="Arial"/>
          <w:color w:val="000000"/>
          <w:shd w:val="clear" w:color="auto" w:fill="FFFFFF"/>
        </w:rPr>
        <w:t>.</w:t>
      </w:r>
    </w:p>
    <w:p w:rsidR="009227CF" w:rsidRDefault="009227CF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11EF0">
      <w:pPr>
        <w:jc w:val="center"/>
      </w:pPr>
    </w:p>
    <w:p w:rsidR="00911EF0" w:rsidRPr="00911EF0" w:rsidRDefault="00911EF0" w:rsidP="00911EF0">
      <w:pPr>
        <w:jc w:val="center"/>
      </w:pPr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  <w:color w:val="000000"/>
          <w:highlight w:val="white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>Instituto de Planeación, Estadística y Geografía del Estado de Guanajuato</w:t>
      </w:r>
    </w:p>
    <w:p w:rsidR="00911EF0" w:rsidRPr="005C1E0A" w:rsidRDefault="00911EF0" w:rsidP="00911EF0">
      <w:pPr>
        <w:shd w:val="clear" w:color="auto" w:fill="FFFFFF"/>
        <w:jc w:val="center"/>
        <w:rPr>
          <w:rFonts w:ascii="Arial" w:hAnsi="Arial" w:cs="Arial"/>
          <w:b/>
          <w:bCs/>
          <w:color w:val="2E74B5" w:themeColor="accent1" w:themeShade="BF"/>
          <w:shd w:val="clear" w:color="auto" w:fill="FFFFFF"/>
        </w:rPr>
      </w:pPr>
      <w:r w:rsidRPr="005C1E0A">
        <w:rPr>
          <w:rFonts w:ascii="Arial" w:hAnsi="Arial" w:cs="Arial"/>
          <w:b/>
          <w:bCs/>
          <w:color w:val="2E74B5" w:themeColor="accent1" w:themeShade="BF"/>
          <w:shd w:val="clear" w:color="auto" w:fill="FFFFFF"/>
        </w:rPr>
        <w:t>iplaneg.guanajuato.gob.mx</w:t>
      </w:r>
    </w:p>
    <w:p w:rsidR="00911EF0" w:rsidRDefault="00911EF0" w:rsidP="00911EF0">
      <w:pPr>
        <w:shd w:val="clear" w:color="auto" w:fill="FFFFFF"/>
        <w:rPr>
          <w:rFonts w:ascii="Arial" w:hAnsi="Arial" w:cs="Arial"/>
          <w:b/>
          <w:bCs/>
          <w:color w:val="000000"/>
          <w:highlight w:val="white"/>
        </w:rPr>
      </w:pPr>
    </w:p>
    <w:p w:rsidR="00911EF0" w:rsidRPr="00911EF0" w:rsidRDefault="00911EF0" w:rsidP="00911EF0">
      <w:pPr>
        <w:shd w:val="clear" w:color="auto" w:fill="FFFFFF"/>
        <w:rPr>
          <w:rFonts w:ascii="Arial" w:hAnsi="Arial" w:cs="Arial"/>
          <w:b/>
          <w:bCs/>
          <w:color w:val="000000"/>
          <w:highlight w:val="white"/>
        </w:rPr>
      </w:pPr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 xml:space="preserve">Sistema Estatal de Información Estadística y Geográfica                           </w:t>
      </w:r>
      <w:r>
        <w:rPr>
          <w:rFonts w:ascii="Arial" w:hAnsi="Arial" w:cs="Arial"/>
          <w:color w:val="000000"/>
          <w:shd w:val="clear" w:color="auto" w:fill="FFFFFF"/>
        </w:rPr>
        <w:t xml:space="preserve">                          </w:t>
      </w:r>
      <w:r w:rsidRPr="00911EF0">
        <w:rPr>
          <w:rFonts w:ascii="Arial" w:hAnsi="Arial" w:cs="Arial"/>
          <w:b/>
          <w:bCs/>
          <w:color w:val="0070C0"/>
          <w:shd w:val="clear" w:color="auto" w:fill="FFFFFF"/>
        </w:rPr>
        <w:t>seieg.iplaneg.net</w:t>
      </w:r>
    </w:p>
    <w:p w:rsidR="00911EF0" w:rsidRDefault="00911EF0" w:rsidP="00911EF0">
      <w:pPr>
        <w:jc w:val="center"/>
        <w:rPr>
          <w:rFonts w:ascii="Arial" w:hAnsi="Arial" w:cs="Arial"/>
        </w:rPr>
      </w:pPr>
    </w:p>
    <w:p w:rsidR="00911EF0" w:rsidRPr="00911EF0" w:rsidRDefault="00911EF0" w:rsidP="00911EF0">
      <w:pPr>
        <w:jc w:val="center"/>
        <w:rPr>
          <w:rFonts w:ascii="Arial" w:hAnsi="Arial" w:cs="Arial"/>
        </w:rPr>
      </w:pPr>
    </w:p>
    <w:p w:rsidR="00911EF0" w:rsidRPr="00911EF0" w:rsidRDefault="00911EF0" w:rsidP="00911EF0">
      <w:pPr>
        <w:jc w:val="center"/>
        <w:rPr>
          <w:rFonts w:ascii="Arial" w:hAnsi="Arial" w:cs="Arial"/>
          <w:color w:val="000000"/>
          <w:shd w:val="clear" w:color="auto" w:fill="FFFFFF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 xml:space="preserve">Catálogo Geográfico </w:t>
      </w:r>
      <w:proofErr w:type="spellStart"/>
      <w:r w:rsidRPr="00911EF0">
        <w:rPr>
          <w:rFonts w:ascii="Arial" w:hAnsi="Arial" w:cs="Arial"/>
          <w:color w:val="000000"/>
          <w:shd w:val="clear" w:color="auto" w:fill="FFFFFF"/>
        </w:rPr>
        <w:t>SEIEG</w:t>
      </w:r>
      <w:proofErr w:type="spellEnd"/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  <w:color w:val="0070C0"/>
        </w:rPr>
      </w:pPr>
      <w:r w:rsidRPr="00911EF0">
        <w:rPr>
          <w:rFonts w:ascii="Arial" w:hAnsi="Arial" w:cs="Arial"/>
          <w:b/>
          <w:bCs/>
          <w:color w:val="0070C0"/>
          <w:shd w:val="clear" w:color="auto" w:fill="FFFFFF"/>
        </w:rPr>
        <w:t>geoinfo.iplaneg.net</w:t>
      </w:r>
    </w:p>
    <w:p w:rsidR="00911EF0" w:rsidRPr="00911EF0" w:rsidRDefault="00911EF0" w:rsidP="00911EF0">
      <w:pPr>
        <w:jc w:val="center"/>
        <w:rPr>
          <w:rFonts w:ascii="Arial" w:hAnsi="Arial" w:cs="Arial"/>
        </w:rPr>
      </w:pPr>
    </w:p>
    <w:sectPr w:rsidR="00911EF0" w:rsidRPr="00911EF0" w:rsidSect="007579FE">
      <w:headerReference w:type="default" r:id="rId9"/>
      <w:footerReference w:type="default" r:id="rId10"/>
      <w:pgSz w:w="12240" w:h="15840"/>
      <w:pgMar w:top="1417" w:right="1701" w:bottom="1417" w:left="1701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B1C81" w:rsidRDefault="00BB1C81" w:rsidP="00CA5E37">
      <w:r>
        <w:separator/>
      </w:r>
    </w:p>
  </w:endnote>
  <w:endnote w:type="continuationSeparator" w:id="0">
    <w:p w:rsidR="00BB1C81" w:rsidRDefault="00BB1C81" w:rsidP="00CA5E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Ubuntu">
    <w:altName w:val="Times New Roman"/>
    <w:charset w:val="01"/>
    <w:family w:val="roman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Mono">
    <w:altName w:val="Courier New"/>
    <w:charset w:val="01"/>
    <w:family w:val="modern"/>
    <w:pitch w:val="fixed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650261360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D503ED" w:rsidRDefault="00D503ED">
            <w:pPr>
              <w:pStyle w:val="Piedepgina"/>
              <w:jc w:val="right"/>
            </w:pPr>
            <w:r w:rsidRPr="004D4AA2">
              <w:rPr>
                <w:b/>
                <w:highlight w:val="lightGray"/>
              </w:rPr>
              <w:t xml:space="preserve">Página </w:t>
            </w:r>
            <w:r w:rsidRPr="004D4AA2">
              <w:rPr>
                <w:b/>
                <w:bCs/>
                <w:highlight w:val="lightGray"/>
              </w:rPr>
              <w:fldChar w:fldCharType="begin"/>
            </w:r>
            <w:r w:rsidRPr="004D4AA2">
              <w:rPr>
                <w:b/>
                <w:bCs/>
                <w:highlight w:val="lightGray"/>
              </w:rPr>
              <w:instrText>PAGE</w:instrText>
            </w:r>
            <w:r w:rsidRPr="004D4AA2">
              <w:rPr>
                <w:b/>
                <w:bCs/>
                <w:highlight w:val="lightGray"/>
              </w:rPr>
              <w:fldChar w:fldCharType="separate"/>
            </w:r>
            <w:r w:rsidR="005D5CCC">
              <w:rPr>
                <w:b/>
                <w:bCs/>
                <w:noProof/>
                <w:highlight w:val="lightGray"/>
              </w:rPr>
              <w:t>2</w:t>
            </w:r>
            <w:r w:rsidRPr="004D4AA2">
              <w:rPr>
                <w:b/>
                <w:bCs/>
                <w:highlight w:val="lightGray"/>
              </w:rPr>
              <w:fldChar w:fldCharType="end"/>
            </w:r>
            <w:r w:rsidRPr="004D4AA2">
              <w:rPr>
                <w:b/>
                <w:highlight w:val="lightGray"/>
              </w:rPr>
              <w:t xml:space="preserve"> de </w:t>
            </w:r>
            <w:r w:rsidRPr="004D4AA2">
              <w:rPr>
                <w:b/>
                <w:bCs/>
                <w:highlight w:val="lightGray"/>
              </w:rPr>
              <w:fldChar w:fldCharType="begin"/>
            </w:r>
            <w:r w:rsidRPr="004D4AA2">
              <w:rPr>
                <w:b/>
                <w:bCs/>
                <w:highlight w:val="lightGray"/>
              </w:rPr>
              <w:instrText>NUMPAGES</w:instrText>
            </w:r>
            <w:r w:rsidRPr="004D4AA2">
              <w:rPr>
                <w:b/>
                <w:bCs/>
                <w:highlight w:val="lightGray"/>
              </w:rPr>
              <w:fldChar w:fldCharType="separate"/>
            </w:r>
            <w:r w:rsidR="005D5CCC">
              <w:rPr>
                <w:b/>
                <w:bCs/>
                <w:noProof/>
                <w:highlight w:val="lightGray"/>
              </w:rPr>
              <w:t>2</w:t>
            </w:r>
            <w:r w:rsidRPr="004D4AA2">
              <w:rPr>
                <w:b/>
                <w:bCs/>
                <w:highlight w:val="lightGray"/>
              </w:rPr>
              <w:fldChar w:fldCharType="end"/>
            </w:r>
          </w:p>
        </w:sdtContent>
      </w:sdt>
    </w:sdtContent>
  </w:sdt>
  <w:p w:rsidR="00D503ED" w:rsidRDefault="00D503ED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B1C81" w:rsidRDefault="00BB1C81" w:rsidP="00CA5E37">
      <w:r>
        <w:separator/>
      </w:r>
    </w:p>
  </w:footnote>
  <w:footnote w:type="continuationSeparator" w:id="0">
    <w:p w:rsidR="00BB1C81" w:rsidRDefault="00BB1C81" w:rsidP="00CA5E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  <w:noProof/>
        <w:lang w:val="es-MX" w:eastAsia="es-MX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page">
            <wp:posOffset>-19050</wp:posOffset>
          </wp:positionH>
          <wp:positionV relativeFrom="paragraph">
            <wp:posOffset>-449580</wp:posOffset>
          </wp:positionV>
          <wp:extent cx="7792203" cy="10080075"/>
          <wp:effectExtent l="0" t="0" r="0" b="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hoja membretada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92203" cy="100800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9227CF">
      <w:rPr>
        <w:rFonts w:ascii="Arial" w:hAnsi="Arial" w:cs="Arial"/>
      </w:rPr>
      <w:t>SISTEMA ESTATAL DE INFORMACIÓN</w:t>
    </w:r>
  </w:p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</w:rPr>
      <w:t>ESTADÍSTICA Y GEOGRÁFICA</w:t>
    </w:r>
  </w:p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</w:rPr>
      <w:t>Catálogo Geográfico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E0814"/>
    <w:multiLevelType w:val="hybridMultilevel"/>
    <w:tmpl w:val="35985342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B22709"/>
    <w:multiLevelType w:val="hybridMultilevel"/>
    <w:tmpl w:val="9E189908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" w15:restartNumberingAfterBreak="0">
    <w:nsid w:val="0CA53C75"/>
    <w:multiLevelType w:val="hybridMultilevel"/>
    <w:tmpl w:val="148C8754"/>
    <w:lvl w:ilvl="0" w:tplc="080A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0D0C2C3F"/>
    <w:multiLevelType w:val="hybridMultilevel"/>
    <w:tmpl w:val="3ECC77C0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4" w15:restartNumberingAfterBreak="0">
    <w:nsid w:val="140D6473"/>
    <w:multiLevelType w:val="hybridMultilevel"/>
    <w:tmpl w:val="D660DBF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9049C6"/>
    <w:multiLevelType w:val="hybridMultilevel"/>
    <w:tmpl w:val="0F80E15A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843DD9"/>
    <w:multiLevelType w:val="hybridMultilevel"/>
    <w:tmpl w:val="650ABA6A"/>
    <w:lvl w:ilvl="0" w:tplc="764EFC9A">
      <w:start w:val="1"/>
      <w:numFmt w:val="lowerLetter"/>
      <w:lvlText w:val="%1."/>
      <w:lvlJc w:val="left"/>
      <w:pPr>
        <w:ind w:left="1065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785" w:hanging="360"/>
      </w:pPr>
    </w:lvl>
    <w:lvl w:ilvl="2" w:tplc="080A001B" w:tentative="1">
      <w:start w:val="1"/>
      <w:numFmt w:val="lowerRoman"/>
      <w:lvlText w:val="%3."/>
      <w:lvlJc w:val="right"/>
      <w:pPr>
        <w:ind w:left="2505" w:hanging="180"/>
      </w:pPr>
    </w:lvl>
    <w:lvl w:ilvl="3" w:tplc="080A000F" w:tentative="1">
      <w:start w:val="1"/>
      <w:numFmt w:val="decimal"/>
      <w:lvlText w:val="%4."/>
      <w:lvlJc w:val="left"/>
      <w:pPr>
        <w:ind w:left="3225" w:hanging="360"/>
      </w:pPr>
    </w:lvl>
    <w:lvl w:ilvl="4" w:tplc="080A0019" w:tentative="1">
      <w:start w:val="1"/>
      <w:numFmt w:val="lowerLetter"/>
      <w:lvlText w:val="%5."/>
      <w:lvlJc w:val="left"/>
      <w:pPr>
        <w:ind w:left="3945" w:hanging="360"/>
      </w:pPr>
    </w:lvl>
    <w:lvl w:ilvl="5" w:tplc="080A001B" w:tentative="1">
      <w:start w:val="1"/>
      <w:numFmt w:val="lowerRoman"/>
      <w:lvlText w:val="%6."/>
      <w:lvlJc w:val="right"/>
      <w:pPr>
        <w:ind w:left="4665" w:hanging="180"/>
      </w:pPr>
    </w:lvl>
    <w:lvl w:ilvl="6" w:tplc="080A000F" w:tentative="1">
      <w:start w:val="1"/>
      <w:numFmt w:val="decimal"/>
      <w:lvlText w:val="%7."/>
      <w:lvlJc w:val="left"/>
      <w:pPr>
        <w:ind w:left="5385" w:hanging="360"/>
      </w:pPr>
    </w:lvl>
    <w:lvl w:ilvl="7" w:tplc="080A0019" w:tentative="1">
      <w:start w:val="1"/>
      <w:numFmt w:val="lowerLetter"/>
      <w:lvlText w:val="%8."/>
      <w:lvlJc w:val="left"/>
      <w:pPr>
        <w:ind w:left="6105" w:hanging="360"/>
      </w:pPr>
    </w:lvl>
    <w:lvl w:ilvl="8" w:tplc="080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7" w15:restartNumberingAfterBreak="0">
    <w:nsid w:val="1D1C02BF"/>
    <w:multiLevelType w:val="hybridMultilevel"/>
    <w:tmpl w:val="97681BAA"/>
    <w:lvl w:ilvl="0" w:tplc="45A42A50">
      <w:start w:val="1"/>
      <w:numFmt w:val="lowerLetter"/>
      <w:lvlText w:val="%1."/>
      <w:lvlJc w:val="left"/>
      <w:pPr>
        <w:ind w:left="1184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904" w:hanging="360"/>
      </w:pPr>
    </w:lvl>
    <w:lvl w:ilvl="2" w:tplc="080A001B" w:tentative="1">
      <w:start w:val="1"/>
      <w:numFmt w:val="lowerRoman"/>
      <w:lvlText w:val="%3."/>
      <w:lvlJc w:val="right"/>
      <w:pPr>
        <w:ind w:left="2624" w:hanging="180"/>
      </w:pPr>
    </w:lvl>
    <w:lvl w:ilvl="3" w:tplc="080A000F" w:tentative="1">
      <w:start w:val="1"/>
      <w:numFmt w:val="decimal"/>
      <w:lvlText w:val="%4."/>
      <w:lvlJc w:val="left"/>
      <w:pPr>
        <w:ind w:left="3344" w:hanging="360"/>
      </w:pPr>
    </w:lvl>
    <w:lvl w:ilvl="4" w:tplc="080A0019" w:tentative="1">
      <w:start w:val="1"/>
      <w:numFmt w:val="lowerLetter"/>
      <w:lvlText w:val="%5."/>
      <w:lvlJc w:val="left"/>
      <w:pPr>
        <w:ind w:left="4064" w:hanging="360"/>
      </w:pPr>
    </w:lvl>
    <w:lvl w:ilvl="5" w:tplc="080A001B" w:tentative="1">
      <w:start w:val="1"/>
      <w:numFmt w:val="lowerRoman"/>
      <w:lvlText w:val="%6."/>
      <w:lvlJc w:val="right"/>
      <w:pPr>
        <w:ind w:left="4784" w:hanging="180"/>
      </w:pPr>
    </w:lvl>
    <w:lvl w:ilvl="6" w:tplc="080A000F" w:tentative="1">
      <w:start w:val="1"/>
      <w:numFmt w:val="decimal"/>
      <w:lvlText w:val="%7."/>
      <w:lvlJc w:val="left"/>
      <w:pPr>
        <w:ind w:left="5504" w:hanging="360"/>
      </w:pPr>
    </w:lvl>
    <w:lvl w:ilvl="7" w:tplc="080A0019" w:tentative="1">
      <w:start w:val="1"/>
      <w:numFmt w:val="lowerLetter"/>
      <w:lvlText w:val="%8."/>
      <w:lvlJc w:val="left"/>
      <w:pPr>
        <w:ind w:left="6224" w:hanging="360"/>
      </w:pPr>
    </w:lvl>
    <w:lvl w:ilvl="8" w:tplc="080A001B" w:tentative="1">
      <w:start w:val="1"/>
      <w:numFmt w:val="lowerRoman"/>
      <w:lvlText w:val="%9."/>
      <w:lvlJc w:val="right"/>
      <w:pPr>
        <w:ind w:left="6944" w:hanging="180"/>
      </w:pPr>
    </w:lvl>
  </w:abstractNum>
  <w:abstractNum w:abstractNumId="8" w15:restartNumberingAfterBreak="0">
    <w:nsid w:val="1F705429"/>
    <w:multiLevelType w:val="hybridMultilevel"/>
    <w:tmpl w:val="BD3C3FCE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9" w15:restartNumberingAfterBreak="0">
    <w:nsid w:val="223A45FC"/>
    <w:multiLevelType w:val="hybridMultilevel"/>
    <w:tmpl w:val="1474ED30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0" w15:restartNumberingAfterBreak="0">
    <w:nsid w:val="29345750"/>
    <w:multiLevelType w:val="hybridMultilevel"/>
    <w:tmpl w:val="B842683E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1" w15:restartNumberingAfterBreak="0">
    <w:nsid w:val="32BE5F47"/>
    <w:multiLevelType w:val="hybridMultilevel"/>
    <w:tmpl w:val="DA548AE4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2" w15:restartNumberingAfterBreak="0">
    <w:nsid w:val="36690D46"/>
    <w:multiLevelType w:val="multilevel"/>
    <w:tmpl w:val="D8BC60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13" w15:restartNumberingAfterBreak="0">
    <w:nsid w:val="394A122D"/>
    <w:multiLevelType w:val="hybridMultilevel"/>
    <w:tmpl w:val="144ADD7A"/>
    <w:lvl w:ilvl="0" w:tplc="080A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4" w15:restartNumberingAfterBreak="0">
    <w:nsid w:val="3ABA3FFC"/>
    <w:multiLevelType w:val="hybridMultilevel"/>
    <w:tmpl w:val="CC08D0B6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5" w15:restartNumberingAfterBreak="0">
    <w:nsid w:val="3EF876D4"/>
    <w:multiLevelType w:val="multilevel"/>
    <w:tmpl w:val="DF50AF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16" w15:restartNumberingAfterBreak="0">
    <w:nsid w:val="458410B9"/>
    <w:multiLevelType w:val="hybridMultilevel"/>
    <w:tmpl w:val="6EDC8C2C"/>
    <w:lvl w:ilvl="0" w:tplc="08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7" w15:restartNumberingAfterBreak="0">
    <w:nsid w:val="4DBD2251"/>
    <w:multiLevelType w:val="hybridMultilevel"/>
    <w:tmpl w:val="5508A71C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8" w15:restartNumberingAfterBreak="0">
    <w:nsid w:val="4F3D22B6"/>
    <w:multiLevelType w:val="hybridMultilevel"/>
    <w:tmpl w:val="D32E26CC"/>
    <w:lvl w:ilvl="0" w:tplc="080A0001">
      <w:start w:val="1"/>
      <w:numFmt w:val="bullet"/>
      <w:lvlText w:val=""/>
      <w:lvlJc w:val="left"/>
      <w:pPr>
        <w:ind w:left="1267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987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707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427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147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867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587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307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027" w:hanging="360"/>
      </w:pPr>
      <w:rPr>
        <w:rFonts w:ascii="Wingdings" w:hAnsi="Wingdings" w:hint="default"/>
      </w:rPr>
    </w:lvl>
  </w:abstractNum>
  <w:abstractNum w:abstractNumId="19" w15:restartNumberingAfterBreak="0">
    <w:nsid w:val="538262C4"/>
    <w:multiLevelType w:val="hybridMultilevel"/>
    <w:tmpl w:val="AB22D0F8"/>
    <w:lvl w:ilvl="0" w:tplc="08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20" w15:restartNumberingAfterBreak="0">
    <w:nsid w:val="54601E28"/>
    <w:multiLevelType w:val="hybridMultilevel"/>
    <w:tmpl w:val="2F3C9E38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1" w15:restartNumberingAfterBreak="1">
    <w:nsid w:val="587E24F0"/>
    <w:multiLevelType w:val="hybridMultilevel"/>
    <w:tmpl w:val="82F4518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8AA3D63"/>
    <w:multiLevelType w:val="hybridMultilevel"/>
    <w:tmpl w:val="64801BEE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3" w15:restartNumberingAfterBreak="0">
    <w:nsid w:val="5AF94375"/>
    <w:multiLevelType w:val="hybridMultilevel"/>
    <w:tmpl w:val="60D662E8"/>
    <w:lvl w:ilvl="0" w:tplc="08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A0019" w:tentative="1">
      <w:start w:val="1"/>
      <w:numFmt w:val="lowerLetter"/>
      <w:lvlText w:val="%2."/>
      <w:lvlJc w:val="left"/>
      <w:pPr>
        <w:ind w:left="1788" w:hanging="360"/>
      </w:pPr>
    </w:lvl>
    <w:lvl w:ilvl="2" w:tplc="080A001B" w:tentative="1">
      <w:start w:val="1"/>
      <w:numFmt w:val="lowerRoman"/>
      <w:lvlText w:val="%3."/>
      <w:lvlJc w:val="right"/>
      <w:pPr>
        <w:ind w:left="2508" w:hanging="180"/>
      </w:pPr>
    </w:lvl>
    <w:lvl w:ilvl="3" w:tplc="080A000F" w:tentative="1">
      <w:start w:val="1"/>
      <w:numFmt w:val="decimal"/>
      <w:lvlText w:val="%4."/>
      <w:lvlJc w:val="left"/>
      <w:pPr>
        <w:ind w:left="3228" w:hanging="360"/>
      </w:pPr>
    </w:lvl>
    <w:lvl w:ilvl="4" w:tplc="080A0019" w:tentative="1">
      <w:start w:val="1"/>
      <w:numFmt w:val="lowerLetter"/>
      <w:lvlText w:val="%5."/>
      <w:lvlJc w:val="left"/>
      <w:pPr>
        <w:ind w:left="3948" w:hanging="360"/>
      </w:pPr>
    </w:lvl>
    <w:lvl w:ilvl="5" w:tplc="080A001B" w:tentative="1">
      <w:start w:val="1"/>
      <w:numFmt w:val="lowerRoman"/>
      <w:lvlText w:val="%6."/>
      <w:lvlJc w:val="right"/>
      <w:pPr>
        <w:ind w:left="4668" w:hanging="180"/>
      </w:pPr>
    </w:lvl>
    <w:lvl w:ilvl="6" w:tplc="080A000F" w:tentative="1">
      <w:start w:val="1"/>
      <w:numFmt w:val="decimal"/>
      <w:lvlText w:val="%7."/>
      <w:lvlJc w:val="left"/>
      <w:pPr>
        <w:ind w:left="5388" w:hanging="360"/>
      </w:pPr>
    </w:lvl>
    <w:lvl w:ilvl="7" w:tplc="080A0019" w:tentative="1">
      <w:start w:val="1"/>
      <w:numFmt w:val="lowerLetter"/>
      <w:lvlText w:val="%8."/>
      <w:lvlJc w:val="left"/>
      <w:pPr>
        <w:ind w:left="6108" w:hanging="360"/>
      </w:pPr>
    </w:lvl>
    <w:lvl w:ilvl="8" w:tplc="08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 w15:restartNumberingAfterBreak="0">
    <w:nsid w:val="5B0E66CA"/>
    <w:multiLevelType w:val="hybridMultilevel"/>
    <w:tmpl w:val="20D87B7C"/>
    <w:lvl w:ilvl="0" w:tplc="08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5" w15:restartNumberingAfterBreak="0">
    <w:nsid w:val="5C7E1A98"/>
    <w:multiLevelType w:val="hybridMultilevel"/>
    <w:tmpl w:val="FD1EF86E"/>
    <w:lvl w:ilvl="0" w:tplc="08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26" w15:restartNumberingAfterBreak="0">
    <w:nsid w:val="5D957269"/>
    <w:multiLevelType w:val="hybridMultilevel"/>
    <w:tmpl w:val="D688CD04"/>
    <w:lvl w:ilvl="0" w:tplc="080A0013">
      <w:start w:val="1"/>
      <w:numFmt w:val="upperRoman"/>
      <w:lvlText w:val="%1."/>
      <w:lvlJc w:val="right"/>
      <w:pPr>
        <w:ind w:left="294" w:hanging="360"/>
      </w:pPr>
    </w:lvl>
    <w:lvl w:ilvl="1" w:tplc="080A0019" w:tentative="1">
      <w:start w:val="1"/>
      <w:numFmt w:val="lowerLetter"/>
      <w:lvlText w:val="%2."/>
      <w:lvlJc w:val="left"/>
      <w:pPr>
        <w:ind w:left="1014" w:hanging="360"/>
      </w:pPr>
    </w:lvl>
    <w:lvl w:ilvl="2" w:tplc="080A001B" w:tentative="1">
      <w:start w:val="1"/>
      <w:numFmt w:val="lowerRoman"/>
      <w:lvlText w:val="%3."/>
      <w:lvlJc w:val="right"/>
      <w:pPr>
        <w:ind w:left="1734" w:hanging="180"/>
      </w:pPr>
    </w:lvl>
    <w:lvl w:ilvl="3" w:tplc="080A000F" w:tentative="1">
      <w:start w:val="1"/>
      <w:numFmt w:val="decimal"/>
      <w:lvlText w:val="%4."/>
      <w:lvlJc w:val="left"/>
      <w:pPr>
        <w:ind w:left="2454" w:hanging="360"/>
      </w:pPr>
    </w:lvl>
    <w:lvl w:ilvl="4" w:tplc="080A0019" w:tentative="1">
      <w:start w:val="1"/>
      <w:numFmt w:val="lowerLetter"/>
      <w:lvlText w:val="%5."/>
      <w:lvlJc w:val="left"/>
      <w:pPr>
        <w:ind w:left="3174" w:hanging="360"/>
      </w:pPr>
    </w:lvl>
    <w:lvl w:ilvl="5" w:tplc="080A001B" w:tentative="1">
      <w:start w:val="1"/>
      <w:numFmt w:val="lowerRoman"/>
      <w:lvlText w:val="%6."/>
      <w:lvlJc w:val="right"/>
      <w:pPr>
        <w:ind w:left="3894" w:hanging="180"/>
      </w:pPr>
    </w:lvl>
    <w:lvl w:ilvl="6" w:tplc="080A000F" w:tentative="1">
      <w:start w:val="1"/>
      <w:numFmt w:val="decimal"/>
      <w:lvlText w:val="%7."/>
      <w:lvlJc w:val="left"/>
      <w:pPr>
        <w:ind w:left="4614" w:hanging="360"/>
      </w:pPr>
    </w:lvl>
    <w:lvl w:ilvl="7" w:tplc="080A0019" w:tentative="1">
      <w:start w:val="1"/>
      <w:numFmt w:val="lowerLetter"/>
      <w:lvlText w:val="%8."/>
      <w:lvlJc w:val="left"/>
      <w:pPr>
        <w:ind w:left="5334" w:hanging="360"/>
      </w:pPr>
    </w:lvl>
    <w:lvl w:ilvl="8" w:tplc="080A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27" w15:restartNumberingAfterBreak="0">
    <w:nsid w:val="5F005131"/>
    <w:multiLevelType w:val="hybridMultilevel"/>
    <w:tmpl w:val="1176523C"/>
    <w:lvl w:ilvl="0" w:tplc="080A000F">
      <w:start w:val="1"/>
      <w:numFmt w:val="decimal"/>
      <w:lvlText w:val="%1."/>
      <w:lvlJc w:val="left"/>
      <w:pPr>
        <w:ind w:left="654" w:hanging="360"/>
      </w:pPr>
    </w:lvl>
    <w:lvl w:ilvl="1" w:tplc="080A0019" w:tentative="1">
      <w:start w:val="1"/>
      <w:numFmt w:val="lowerLetter"/>
      <w:lvlText w:val="%2."/>
      <w:lvlJc w:val="left"/>
      <w:pPr>
        <w:ind w:left="1374" w:hanging="360"/>
      </w:pPr>
    </w:lvl>
    <w:lvl w:ilvl="2" w:tplc="080A001B" w:tentative="1">
      <w:start w:val="1"/>
      <w:numFmt w:val="lowerRoman"/>
      <w:lvlText w:val="%3."/>
      <w:lvlJc w:val="right"/>
      <w:pPr>
        <w:ind w:left="2094" w:hanging="180"/>
      </w:pPr>
    </w:lvl>
    <w:lvl w:ilvl="3" w:tplc="080A000F" w:tentative="1">
      <w:start w:val="1"/>
      <w:numFmt w:val="decimal"/>
      <w:lvlText w:val="%4."/>
      <w:lvlJc w:val="left"/>
      <w:pPr>
        <w:ind w:left="2814" w:hanging="360"/>
      </w:pPr>
    </w:lvl>
    <w:lvl w:ilvl="4" w:tplc="080A0019" w:tentative="1">
      <w:start w:val="1"/>
      <w:numFmt w:val="lowerLetter"/>
      <w:lvlText w:val="%5."/>
      <w:lvlJc w:val="left"/>
      <w:pPr>
        <w:ind w:left="3534" w:hanging="360"/>
      </w:pPr>
    </w:lvl>
    <w:lvl w:ilvl="5" w:tplc="080A001B" w:tentative="1">
      <w:start w:val="1"/>
      <w:numFmt w:val="lowerRoman"/>
      <w:lvlText w:val="%6."/>
      <w:lvlJc w:val="right"/>
      <w:pPr>
        <w:ind w:left="4254" w:hanging="180"/>
      </w:pPr>
    </w:lvl>
    <w:lvl w:ilvl="6" w:tplc="080A000F" w:tentative="1">
      <w:start w:val="1"/>
      <w:numFmt w:val="decimal"/>
      <w:lvlText w:val="%7."/>
      <w:lvlJc w:val="left"/>
      <w:pPr>
        <w:ind w:left="4974" w:hanging="360"/>
      </w:pPr>
    </w:lvl>
    <w:lvl w:ilvl="7" w:tplc="080A0019" w:tentative="1">
      <w:start w:val="1"/>
      <w:numFmt w:val="lowerLetter"/>
      <w:lvlText w:val="%8."/>
      <w:lvlJc w:val="left"/>
      <w:pPr>
        <w:ind w:left="5694" w:hanging="360"/>
      </w:pPr>
    </w:lvl>
    <w:lvl w:ilvl="8" w:tplc="080A001B" w:tentative="1">
      <w:start w:val="1"/>
      <w:numFmt w:val="lowerRoman"/>
      <w:lvlText w:val="%9."/>
      <w:lvlJc w:val="right"/>
      <w:pPr>
        <w:ind w:left="6414" w:hanging="180"/>
      </w:pPr>
    </w:lvl>
  </w:abstractNum>
  <w:abstractNum w:abstractNumId="28" w15:restartNumberingAfterBreak="0">
    <w:nsid w:val="607663C5"/>
    <w:multiLevelType w:val="hybridMultilevel"/>
    <w:tmpl w:val="27C87082"/>
    <w:lvl w:ilvl="0" w:tplc="3C88A164">
      <w:start w:val="1"/>
      <w:numFmt w:val="lowerLetter"/>
      <w:lvlText w:val="%1."/>
      <w:lvlJc w:val="left"/>
      <w:pPr>
        <w:ind w:left="90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620" w:hanging="360"/>
      </w:pPr>
    </w:lvl>
    <w:lvl w:ilvl="2" w:tplc="080A001B" w:tentative="1">
      <w:start w:val="1"/>
      <w:numFmt w:val="lowerRoman"/>
      <w:lvlText w:val="%3."/>
      <w:lvlJc w:val="right"/>
      <w:pPr>
        <w:ind w:left="2340" w:hanging="180"/>
      </w:pPr>
    </w:lvl>
    <w:lvl w:ilvl="3" w:tplc="080A000F" w:tentative="1">
      <w:start w:val="1"/>
      <w:numFmt w:val="decimal"/>
      <w:lvlText w:val="%4."/>
      <w:lvlJc w:val="left"/>
      <w:pPr>
        <w:ind w:left="3060" w:hanging="360"/>
      </w:pPr>
    </w:lvl>
    <w:lvl w:ilvl="4" w:tplc="080A0019" w:tentative="1">
      <w:start w:val="1"/>
      <w:numFmt w:val="lowerLetter"/>
      <w:lvlText w:val="%5."/>
      <w:lvlJc w:val="left"/>
      <w:pPr>
        <w:ind w:left="3780" w:hanging="360"/>
      </w:pPr>
    </w:lvl>
    <w:lvl w:ilvl="5" w:tplc="080A001B" w:tentative="1">
      <w:start w:val="1"/>
      <w:numFmt w:val="lowerRoman"/>
      <w:lvlText w:val="%6."/>
      <w:lvlJc w:val="right"/>
      <w:pPr>
        <w:ind w:left="4500" w:hanging="180"/>
      </w:pPr>
    </w:lvl>
    <w:lvl w:ilvl="6" w:tplc="080A000F" w:tentative="1">
      <w:start w:val="1"/>
      <w:numFmt w:val="decimal"/>
      <w:lvlText w:val="%7."/>
      <w:lvlJc w:val="left"/>
      <w:pPr>
        <w:ind w:left="5220" w:hanging="360"/>
      </w:pPr>
    </w:lvl>
    <w:lvl w:ilvl="7" w:tplc="080A0019" w:tentative="1">
      <w:start w:val="1"/>
      <w:numFmt w:val="lowerLetter"/>
      <w:lvlText w:val="%8."/>
      <w:lvlJc w:val="left"/>
      <w:pPr>
        <w:ind w:left="5940" w:hanging="360"/>
      </w:pPr>
    </w:lvl>
    <w:lvl w:ilvl="8" w:tplc="080A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9" w15:restartNumberingAfterBreak="0">
    <w:nsid w:val="61553289"/>
    <w:multiLevelType w:val="hybridMultilevel"/>
    <w:tmpl w:val="B8CCDE36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30" w15:restartNumberingAfterBreak="0">
    <w:nsid w:val="64C93F0D"/>
    <w:multiLevelType w:val="hybridMultilevel"/>
    <w:tmpl w:val="3F085F8A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1" w15:restartNumberingAfterBreak="0">
    <w:nsid w:val="6E766D62"/>
    <w:multiLevelType w:val="multilevel"/>
    <w:tmpl w:val="1EEE0C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</w:rPr>
    </w:lvl>
  </w:abstractNum>
  <w:abstractNum w:abstractNumId="32" w15:restartNumberingAfterBreak="0">
    <w:nsid w:val="6F7F1D8F"/>
    <w:multiLevelType w:val="hybridMultilevel"/>
    <w:tmpl w:val="6716509A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3" w15:restartNumberingAfterBreak="0">
    <w:nsid w:val="6F9C0BB8"/>
    <w:multiLevelType w:val="hybridMultilevel"/>
    <w:tmpl w:val="8B4A36C0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03C7219"/>
    <w:multiLevelType w:val="multilevel"/>
    <w:tmpl w:val="E4E496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35" w15:restartNumberingAfterBreak="1">
    <w:nsid w:val="70CF0C16"/>
    <w:multiLevelType w:val="hybridMultilevel"/>
    <w:tmpl w:val="AA8AE916"/>
    <w:lvl w:ilvl="0" w:tplc="080A000F">
      <w:start w:val="1"/>
      <w:numFmt w:val="decimal"/>
      <w:lvlText w:val="%1."/>
      <w:lvlJc w:val="left"/>
      <w:pPr>
        <w:ind w:left="780" w:hanging="360"/>
      </w:pPr>
    </w:lvl>
    <w:lvl w:ilvl="1" w:tplc="080A0019" w:tentative="1">
      <w:start w:val="1"/>
      <w:numFmt w:val="lowerLetter"/>
      <w:lvlText w:val="%2."/>
      <w:lvlJc w:val="left"/>
      <w:pPr>
        <w:ind w:left="1500" w:hanging="360"/>
      </w:pPr>
    </w:lvl>
    <w:lvl w:ilvl="2" w:tplc="080A001B" w:tentative="1">
      <w:start w:val="1"/>
      <w:numFmt w:val="lowerRoman"/>
      <w:lvlText w:val="%3."/>
      <w:lvlJc w:val="right"/>
      <w:pPr>
        <w:ind w:left="2220" w:hanging="180"/>
      </w:pPr>
    </w:lvl>
    <w:lvl w:ilvl="3" w:tplc="080A000F" w:tentative="1">
      <w:start w:val="1"/>
      <w:numFmt w:val="decimal"/>
      <w:lvlText w:val="%4."/>
      <w:lvlJc w:val="left"/>
      <w:pPr>
        <w:ind w:left="2940" w:hanging="360"/>
      </w:pPr>
    </w:lvl>
    <w:lvl w:ilvl="4" w:tplc="080A0019" w:tentative="1">
      <w:start w:val="1"/>
      <w:numFmt w:val="lowerLetter"/>
      <w:lvlText w:val="%5."/>
      <w:lvlJc w:val="left"/>
      <w:pPr>
        <w:ind w:left="3660" w:hanging="360"/>
      </w:pPr>
    </w:lvl>
    <w:lvl w:ilvl="5" w:tplc="080A001B" w:tentative="1">
      <w:start w:val="1"/>
      <w:numFmt w:val="lowerRoman"/>
      <w:lvlText w:val="%6."/>
      <w:lvlJc w:val="right"/>
      <w:pPr>
        <w:ind w:left="4380" w:hanging="180"/>
      </w:pPr>
    </w:lvl>
    <w:lvl w:ilvl="6" w:tplc="080A000F" w:tentative="1">
      <w:start w:val="1"/>
      <w:numFmt w:val="decimal"/>
      <w:lvlText w:val="%7."/>
      <w:lvlJc w:val="left"/>
      <w:pPr>
        <w:ind w:left="5100" w:hanging="360"/>
      </w:pPr>
    </w:lvl>
    <w:lvl w:ilvl="7" w:tplc="080A0019" w:tentative="1">
      <w:start w:val="1"/>
      <w:numFmt w:val="lowerLetter"/>
      <w:lvlText w:val="%8."/>
      <w:lvlJc w:val="left"/>
      <w:pPr>
        <w:ind w:left="5820" w:hanging="360"/>
      </w:pPr>
    </w:lvl>
    <w:lvl w:ilvl="8" w:tplc="080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6" w15:restartNumberingAfterBreak="0">
    <w:nsid w:val="74941BEB"/>
    <w:multiLevelType w:val="multilevel"/>
    <w:tmpl w:val="70F4D87E"/>
    <w:lvl w:ilvl="0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428"/>
        </w:tabs>
        <w:ind w:left="1428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788"/>
        </w:tabs>
        <w:ind w:left="1788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2148"/>
        </w:tabs>
        <w:ind w:left="2148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508"/>
        </w:tabs>
        <w:ind w:left="2508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868"/>
        </w:tabs>
        <w:ind w:left="2868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3228"/>
        </w:tabs>
        <w:ind w:left="3228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588"/>
        </w:tabs>
        <w:ind w:left="3588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948"/>
        </w:tabs>
        <w:ind w:left="3948" w:hanging="360"/>
      </w:pPr>
      <w:rPr>
        <w:b/>
        <w:bCs/>
        <w:sz w:val="18"/>
        <w:szCs w:val="18"/>
      </w:rPr>
    </w:lvl>
  </w:abstractNum>
  <w:abstractNum w:abstractNumId="37" w15:restartNumberingAfterBreak="0">
    <w:nsid w:val="77BF2EC0"/>
    <w:multiLevelType w:val="hybridMultilevel"/>
    <w:tmpl w:val="8C787736"/>
    <w:lvl w:ilvl="0" w:tplc="08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8" w15:restartNumberingAfterBreak="0">
    <w:nsid w:val="7D7375A3"/>
    <w:multiLevelType w:val="hybridMultilevel"/>
    <w:tmpl w:val="9910716C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28"/>
  </w:num>
  <w:num w:numId="3">
    <w:abstractNumId w:val="7"/>
  </w:num>
  <w:num w:numId="4">
    <w:abstractNumId w:val="26"/>
  </w:num>
  <w:num w:numId="5">
    <w:abstractNumId w:val="27"/>
  </w:num>
  <w:num w:numId="6">
    <w:abstractNumId w:val="18"/>
  </w:num>
  <w:num w:numId="7">
    <w:abstractNumId w:val="4"/>
  </w:num>
  <w:num w:numId="8">
    <w:abstractNumId w:val="5"/>
  </w:num>
  <w:num w:numId="9">
    <w:abstractNumId w:val="24"/>
  </w:num>
  <w:num w:numId="10">
    <w:abstractNumId w:val="16"/>
  </w:num>
  <w:num w:numId="11">
    <w:abstractNumId w:val="2"/>
  </w:num>
  <w:num w:numId="12">
    <w:abstractNumId w:val="25"/>
  </w:num>
  <w:num w:numId="13">
    <w:abstractNumId w:val="19"/>
  </w:num>
  <w:num w:numId="14">
    <w:abstractNumId w:val="14"/>
  </w:num>
  <w:num w:numId="15">
    <w:abstractNumId w:val="8"/>
  </w:num>
  <w:num w:numId="16">
    <w:abstractNumId w:val="30"/>
  </w:num>
  <w:num w:numId="17">
    <w:abstractNumId w:val="13"/>
  </w:num>
  <w:num w:numId="18">
    <w:abstractNumId w:val="9"/>
  </w:num>
  <w:num w:numId="19">
    <w:abstractNumId w:val="20"/>
  </w:num>
  <w:num w:numId="20">
    <w:abstractNumId w:val="29"/>
  </w:num>
  <w:num w:numId="21">
    <w:abstractNumId w:val="22"/>
  </w:num>
  <w:num w:numId="22">
    <w:abstractNumId w:val="1"/>
  </w:num>
  <w:num w:numId="23">
    <w:abstractNumId w:val="17"/>
  </w:num>
  <w:num w:numId="24">
    <w:abstractNumId w:val="3"/>
  </w:num>
  <w:num w:numId="25">
    <w:abstractNumId w:val="11"/>
  </w:num>
  <w:num w:numId="26">
    <w:abstractNumId w:val="38"/>
  </w:num>
  <w:num w:numId="27">
    <w:abstractNumId w:val="32"/>
  </w:num>
  <w:num w:numId="28">
    <w:abstractNumId w:val="10"/>
  </w:num>
  <w:num w:numId="29">
    <w:abstractNumId w:val="33"/>
  </w:num>
  <w:num w:numId="30">
    <w:abstractNumId w:val="21"/>
  </w:num>
  <w:num w:numId="31">
    <w:abstractNumId w:val="35"/>
  </w:num>
  <w:num w:numId="32">
    <w:abstractNumId w:val="0"/>
  </w:num>
  <w:num w:numId="33">
    <w:abstractNumId w:val="36"/>
  </w:num>
  <w:num w:numId="34">
    <w:abstractNumId w:val="12"/>
  </w:num>
  <w:num w:numId="35">
    <w:abstractNumId w:val="37"/>
  </w:num>
  <w:num w:numId="36">
    <w:abstractNumId w:val="31"/>
  </w:num>
  <w:num w:numId="37">
    <w:abstractNumId w:val="23"/>
  </w:num>
  <w:num w:numId="38">
    <w:abstractNumId w:val="15"/>
  </w:num>
  <w:num w:numId="39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5E37"/>
    <w:rsid w:val="00043866"/>
    <w:rsid w:val="000B61E1"/>
    <w:rsid w:val="00102B5F"/>
    <w:rsid w:val="00122F51"/>
    <w:rsid w:val="00171C89"/>
    <w:rsid w:val="001A7086"/>
    <w:rsid w:val="001E6F75"/>
    <w:rsid w:val="00202697"/>
    <w:rsid w:val="00217CCA"/>
    <w:rsid w:val="002A045A"/>
    <w:rsid w:val="002B79B7"/>
    <w:rsid w:val="00347F8A"/>
    <w:rsid w:val="0035639E"/>
    <w:rsid w:val="003669F6"/>
    <w:rsid w:val="003A63BA"/>
    <w:rsid w:val="003D47B2"/>
    <w:rsid w:val="003F2121"/>
    <w:rsid w:val="0045379B"/>
    <w:rsid w:val="00465212"/>
    <w:rsid w:val="0049140F"/>
    <w:rsid w:val="004D102D"/>
    <w:rsid w:val="004D4AA2"/>
    <w:rsid w:val="004E1D0B"/>
    <w:rsid w:val="004E30E5"/>
    <w:rsid w:val="004E6D8E"/>
    <w:rsid w:val="00516F9F"/>
    <w:rsid w:val="005348C9"/>
    <w:rsid w:val="005C1E0A"/>
    <w:rsid w:val="005D3E14"/>
    <w:rsid w:val="005D5CCC"/>
    <w:rsid w:val="005D7C28"/>
    <w:rsid w:val="00600080"/>
    <w:rsid w:val="006054CB"/>
    <w:rsid w:val="00641079"/>
    <w:rsid w:val="00664432"/>
    <w:rsid w:val="006718A3"/>
    <w:rsid w:val="0068373D"/>
    <w:rsid w:val="00695629"/>
    <w:rsid w:val="006B7672"/>
    <w:rsid w:val="006C547F"/>
    <w:rsid w:val="006F117A"/>
    <w:rsid w:val="00702786"/>
    <w:rsid w:val="007212C5"/>
    <w:rsid w:val="007579FE"/>
    <w:rsid w:val="00787436"/>
    <w:rsid w:val="007C0E57"/>
    <w:rsid w:val="007C15A4"/>
    <w:rsid w:val="007D42DD"/>
    <w:rsid w:val="008078F4"/>
    <w:rsid w:val="008504B6"/>
    <w:rsid w:val="008624BC"/>
    <w:rsid w:val="008641AE"/>
    <w:rsid w:val="008716E7"/>
    <w:rsid w:val="008A2E51"/>
    <w:rsid w:val="008C5622"/>
    <w:rsid w:val="008D5C40"/>
    <w:rsid w:val="008F4E2A"/>
    <w:rsid w:val="00911EF0"/>
    <w:rsid w:val="009138E5"/>
    <w:rsid w:val="009227CF"/>
    <w:rsid w:val="00960679"/>
    <w:rsid w:val="009A7E44"/>
    <w:rsid w:val="009C28A8"/>
    <w:rsid w:val="009C2AD0"/>
    <w:rsid w:val="009F6F3D"/>
    <w:rsid w:val="00A0649D"/>
    <w:rsid w:val="00A22FD3"/>
    <w:rsid w:val="00A47B01"/>
    <w:rsid w:val="00AE367E"/>
    <w:rsid w:val="00B23962"/>
    <w:rsid w:val="00B518EE"/>
    <w:rsid w:val="00B63DF5"/>
    <w:rsid w:val="00B93DC7"/>
    <w:rsid w:val="00BB1C81"/>
    <w:rsid w:val="00BB784D"/>
    <w:rsid w:val="00C41BE2"/>
    <w:rsid w:val="00CA5E37"/>
    <w:rsid w:val="00CE6B23"/>
    <w:rsid w:val="00D0179C"/>
    <w:rsid w:val="00D10FB8"/>
    <w:rsid w:val="00D20511"/>
    <w:rsid w:val="00D2494D"/>
    <w:rsid w:val="00D503ED"/>
    <w:rsid w:val="00D60E28"/>
    <w:rsid w:val="00DA6815"/>
    <w:rsid w:val="00DB3A24"/>
    <w:rsid w:val="00DD6587"/>
    <w:rsid w:val="00DF536E"/>
    <w:rsid w:val="00E23289"/>
    <w:rsid w:val="00E30902"/>
    <w:rsid w:val="00E4381F"/>
    <w:rsid w:val="00E76D94"/>
    <w:rsid w:val="00E859C1"/>
    <w:rsid w:val="00EA5D6C"/>
    <w:rsid w:val="00EB6693"/>
    <w:rsid w:val="00EE19EB"/>
    <w:rsid w:val="00F179B1"/>
    <w:rsid w:val="00F257DF"/>
    <w:rsid w:val="00F461A4"/>
    <w:rsid w:val="00F81CAF"/>
    <w:rsid w:val="00F82A02"/>
    <w:rsid w:val="00FA1AA0"/>
    <w:rsid w:val="00FF0BE0"/>
    <w:rsid w:val="00FF13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C2FD4926-324F-4EDA-B669-FE2ED6C35D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47F8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CA5E37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A5E37"/>
  </w:style>
  <w:style w:type="paragraph" w:styleId="Piedepgina">
    <w:name w:val="footer"/>
    <w:basedOn w:val="Normal"/>
    <w:link w:val="PiedepginaCar"/>
    <w:uiPriority w:val="99"/>
    <w:unhideWhenUsed/>
    <w:rsid w:val="00CA5E37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A5E37"/>
  </w:style>
  <w:style w:type="paragraph" w:styleId="Prrafodelista">
    <w:name w:val="List Paragraph"/>
    <w:basedOn w:val="Normal"/>
    <w:uiPriority w:val="34"/>
    <w:qFormat/>
    <w:rsid w:val="007D42DD"/>
    <w:pPr>
      <w:ind w:left="720"/>
      <w:contextualSpacing/>
    </w:pPr>
  </w:style>
  <w:style w:type="paragraph" w:customStyle="1" w:styleId="Textopreformateado">
    <w:name w:val="Texto preformateado"/>
    <w:basedOn w:val="Normal"/>
    <w:qFormat/>
    <w:rsid w:val="00EE19EB"/>
    <w:pPr>
      <w:widowControl w:val="0"/>
    </w:pPr>
    <w:rPr>
      <w:rFonts w:ascii="Liberation Mono" w:eastAsia="Courier New" w:hAnsi="Liberation Mono" w:cs="Liberation Mono"/>
      <w:sz w:val="20"/>
      <w:szCs w:val="20"/>
      <w:lang w:eastAsia="zh-CN" w:bidi="hi-IN"/>
    </w:rPr>
  </w:style>
  <w:style w:type="character" w:styleId="Hipervnculo">
    <w:name w:val="Hyperlink"/>
    <w:basedOn w:val="Fuentedeprrafopredeter"/>
    <w:unhideWhenUsed/>
    <w:rsid w:val="006C547F"/>
    <w:rPr>
      <w:color w:val="0000FF"/>
      <w:u w:val="single"/>
    </w:rPr>
  </w:style>
  <w:style w:type="paragraph" w:styleId="NormalWeb">
    <w:name w:val="Normal (Web)"/>
    <w:basedOn w:val="Normal"/>
    <w:uiPriority w:val="99"/>
    <w:rsid w:val="00E859C1"/>
    <w:pPr>
      <w:spacing w:before="100" w:beforeAutospacing="1" w:after="100" w:afterAutospacing="1"/>
    </w:pPr>
  </w:style>
  <w:style w:type="paragraph" w:customStyle="1" w:styleId="Default">
    <w:name w:val="Default"/>
    <w:rsid w:val="00E859C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Tablaconcuadrcula">
    <w:name w:val="Table Grid"/>
    <w:basedOn w:val="Tablanormal"/>
    <w:uiPriority w:val="39"/>
    <w:rsid w:val="00B63DF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decuadrcula4-nfasis1">
    <w:name w:val="Grid Table 4 Accent 1"/>
    <w:basedOn w:val="Tablanormal"/>
    <w:uiPriority w:val="49"/>
    <w:rsid w:val="00B63DF5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styleId="Textodeglobo">
    <w:name w:val="Balloon Text"/>
    <w:basedOn w:val="Normal"/>
    <w:link w:val="TextodegloboCar"/>
    <w:uiPriority w:val="99"/>
    <w:semiHidden/>
    <w:unhideWhenUsed/>
    <w:rsid w:val="006F117A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F117A"/>
    <w:rPr>
      <w:rFonts w:ascii="Segoe UI" w:hAnsi="Segoe UI" w:cs="Segoe UI"/>
      <w:sz w:val="18"/>
      <w:szCs w:val="18"/>
    </w:rPr>
  </w:style>
  <w:style w:type="paragraph" w:styleId="Textoindependiente">
    <w:name w:val="Body Text"/>
    <w:basedOn w:val="Normal"/>
    <w:link w:val="TextoindependienteCar"/>
    <w:rsid w:val="00347F8A"/>
    <w:pPr>
      <w:suppressAutoHyphens/>
      <w:jc w:val="both"/>
    </w:pPr>
    <w:rPr>
      <w:rFonts w:ascii="Arial" w:hAnsi="Arial"/>
      <w:sz w:val="22"/>
      <w:szCs w:val="20"/>
      <w:lang w:val="en-US" w:eastAsia="ar-SA"/>
    </w:rPr>
  </w:style>
  <w:style w:type="character" w:customStyle="1" w:styleId="TextoindependienteCar">
    <w:name w:val="Texto independiente Car"/>
    <w:basedOn w:val="Fuentedeprrafopredeter"/>
    <w:link w:val="Textoindependiente"/>
    <w:rsid w:val="00347F8A"/>
    <w:rPr>
      <w:rFonts w:ascii="Arial" w:eastAsia="Times New Roman" w:hAnsi="Arial" w:cs="Times New Roman"/>
      <w:szCs w:val="20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1044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44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2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99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93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negi.org.mx/app/mapas/?t=015000100000000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2C75128-D566-412B-BA66-53B10B3A4E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2</Pages>
  <Words>368</Words>
  <Characters>2030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kike</dc:creator>
  <cp:keywords/>
  <dc:description/>
  <cp:lastModifiedBy>Marco</cp:lastModifiedBy>
  <cp:revision>10</cp:revision>
  <cp:lastPrinted>2021-01-21T18:17:00Z</cp:lastPrinted>
  <dcterms:created xsi:type="dcterms:W3CDTF">2022-02-16T16:05:00Z</dcterms:created>
  <dcterms:modified xsi:type="dcterms:W3CDTF">2024-02-13T18:18:00Z</dcterms:modified>
</cp:coreProperties>
</file>