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Caminos,</w:t>
      </w:r>
      <w:r w:rsidR="00DB3A24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</w:t>
      </w:r>
      <w:r w:rsidR="00B93DC7" w:rsidRP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onjuntos de datos vectoriales de información topográfica escala 1:250 000 por Entidad Federativa Serie VI.</w:t>
      </w:r>
    </w:p>
    <w:p w:rsidR="00E30902" w:rsidRPr="00E30902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B93DC7" w:rsidRP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caminos_2019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 w:rsidRPr="00102B5F">
        <w:rPr>
          <w:rFonts w:ascii="Arial" w:hAnsi="Arial" w:cs="Arial"/>
          <w:sz w:val="22"/>
          <w:szCs w:val="22"/>
        </w:rPr>
        <w:t xml:space="preserve"> </w:t>
      </w:r>
      <w:r w:rsidR="00B93DC7" w:rsidRPr="00B93DC7">
        <w:rPr>
          <w:rFonts w:ascii="Arial" w:hAnsi="Arial" w:cs="Arial"/>
          <w:sz w:val="22"/>
          <w:szCs w:val="22"/>
        </w:rPr>
        <w:t>Información de caminos del Estado de Guanajuato, representados digitalmente por un componente geométrico lineal y componentes descriptivos (los atributos del dato).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31</w:t>
      </w:r>
      <w:r w:rsidR="00E2328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diciembre de 2019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DB3A24">
        <w:rPr>
          <w:rFonts w:ascii="Arial" w:hAnsi="Arial" w:cs="Arial"/>
          <w:color w:val="000000"/>
          <w:sz w:val="22"/>
          <w:szCs w:val="22"/>
          <w:shd w:val="clear" w:color="auto" w:fill="FFFFFF"/>
        </w:rPr>
        <w:t>líneas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camino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Asentamiento y actividades humanas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Comunicaciones y transportes</w:t>
      </w:r>
      <w:r w:rsidR="00F461A4">
        <w:rPr>
          <w:rFonts w:ascii="Arial" w:hAnsi="Arial" w:cs="Arial"/>
          <w:color w:val="000000"/>
          <w:sz w:val="22"/>
          <w:szCs w:val="22"/>
          <w:shd w:val="clear" w:color="auto" w:fill="FFFFFF"/>
        </w:rPr>
        <w:t>/e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statal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Cada dos años.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B93DC7">
        <w:rPr>
          <w:rFonts w:ascii="Arial" w:hAnsi="Arial" w:cs="Arial"/>
          <w:color w:val="000000"/>
          <w:sz w:val="22"/>
          <w:szCs w:val="22"/>
          <w:highlight w:val="white"/>
        </w:rPr>
        <w:t>19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DB3A24" w:rsidRP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sz w:val="22"/>
          <w:szCs w:val="22"/>
        </w:rPr>
        <w:t>Conjunto</w:t>
      </w:r>
      <w:r w:rsidR="00B93DC7" w:rsidRPr="00B93DC7">
        <w:rPr>
          <w:rFonts w:ascii="Arial" w:hAnsi="Arial" w:cs="Arial"/>
          <w:sz w:val="22"/>
          <w:szCs w:val="22"/>
        </w:rPr>
        <w:t xml:space="preserve"> de datos vectoriales de información topográfica digital por Entidad Federativa, escala 1:250 000 Serie VI, es utilizada como base para una gran variedad de aplicaciones, como planeación, estudios ambientales, evaluación de infraestructura, evaluación de cambios, etc.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4E30E5">
        <w:rPr>
          <w:rFonts w:ascii="Arial" w:hAnsi="Arial" w:cs="Arial"/>
          <w:sz w:val="22"/>
          <w:szCs w:val="22"/>
        </w:rPr>
        <w:t>sitio web:</w:t>
      </w:r>
    </w:p>
    <w:p w:rsidR="00E30902" w:rsidRDefault="00B93DC7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hyperlink r:id="rId8" w:history="1">
        <w:r w:rsidRPr="00427081">
          <w:rPr>
            <w:rStyle w:val="Hipervnculo"/>
            <w:rFonts w:ascii="Arial" w:hAnsi="Arial" w:cs="Arial"/>
            <w:sz w:val="22"/>
            <w:szCs w:val="22"/>
          </w:rPr>
          <w:t>https://www.inegi.org.mx/app/mapas/?t=0150001000000000</w:t>
        </w:r>
      </w:hyperlink>
    </w:p>
    <w:p w:rsidR="00B93DC7" w:rsidRPr="00E30902" w:rsidRDefault="00B93DC7" w:rsidP="00B93DC7">
      <w:pPr>
        <w:pStyle w:val="Prrafodelista"/>
        <w:ind w:firstLine="348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B93DC7" w:rsidRPr="00B93DC7">
        <w:rPr>
          <w:rFonts w:ascii="Arial" w:hAnsi="Arial" w:cs="Arial"/>
          <w:color w:val="000000"/>
        </w:rPr>
        <w:t>-102.0981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B93DC7" w:rsidRPr="00B93DC7">
        <w:rPr>
          <w:rFonts w:ascii="Arial" w:hAnsi="Arial" w:cs="Arial"/>
          <w:color w:val="000000"/>
        </w:rPr>
        <w:t>-99.6622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B93DC7" w:rsidRPr="00B93DC7">
        <w:rPr>
          <w:rFonts w:ascii="Arial" w:hAnsi="Arial" w:cs="Arial"/>
          <w:color w:val="000000"/>
        </w:rPr>
        <w:t>19.900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B93DC7" w:rsidRPr="00B93DC7">
        <w:rPr>
          <w:rFonts w:ascii="Arial" w:hAnsi="Arial" w:cs="Arial"/>
          <w:color w:val="000000"/>
        </w:rPr>
        <w:t>21.841</w:t>
      </w: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5348C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102B5F">
        <w:rPr>
          <w:rFonts w:ascii="Arial" w:hAnsi="Arial" w:cs="Arial"/>
          <w:sz w:val="22"/>
          <w:szCs w:val="22"/>
        </w:rPr>
        <w:t>https://www.inegi.org.mx/temas/mg/#Descargas</w:t>
      </w:r>
      <w:r w:rsidR="004E1D0B">
        <w:rPr>
          <w:rFonts w:ascii="Arial" w:hAnsi="Arial" w:cs="Arial"/>
          <w:sz w:val="22"/>
          <w:szCs w:val="22"/>
        </w:rPr>
        <w:t>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DF536E">
        <w:rPr>
          <w:rFonts w:ascii="Arial" w:hAnsi="Arial" w:cs="Arial"/>
          <w:color w:val="000000"/>
          <w:shd w:val="clear" w:color="auto" w:fill="FFFFFF"/>
        </w:rPr>
        <w:t>Octubre</w:t>
      </w:r>
      <w:bookmarkStart w:id="0" w:name="_GoBack"/>
      <w:bookmarkEnd w:id="0"/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22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5622" w:rsidRDefault="008C5622" w:rsidP="00CA5E37">
      <w:r>
        <w:separator/>
      </w:r>
    </w:p>
  </w:endnote>
  <w:endnote w:type="continuationSeparator" w:id="0">
    <w:p w:rsidR="008C5622" w:rsidRDefault="008C5622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DF536E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DF536E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5622" w:rsidRDefault="008C5622" w:rsidP="00CA5E37">
      <w:r>
        <w:separator/>
      </w:r>
    </w:p>
  </w:footnote>
  <w:footnote w:type="continuationSeparator" w:id="0">
    <w:p w:rsidR="008C5622" w:rsidRDefault="008C5622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B61E1"/>
    <w:rsid w:val="00102B5F"/>
    <w:rsid w:val="00122F51"/>
    <w:rsid w:val="00171C89"/>
    <w:rsid w:val="001A7086"/>
    <w:rsid w:val="001E6F75"/>
    <w:rsid w:val="00202697"/>
    <w:rsid w:val="00217CCA"/>
    <w:rsid w:val="002A045A"/>
    <w:rsid w:val="002B79B7"/>
    <w:rsid w:val="00347F8A"/>
    <w:rsid w:val="0035639E"/>
    <w:rsid w:val="003669F6"/>
    <w:rsid w:val="003A63BA"/>
    <w:rsid w:val="003D47B2"/>
    <w:rsid w:val="0045379B"/>
    <w:rsid w:val="00465212"/>
    <w:rsid w:val="0049140F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7C28"/>
    <w:rsid w:val="00600080"/>
    <w:rsid w:val="006054CB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79FE"/>
    <w:rsid w:val="00787436"/>
    <w:rsid w:val="007C0E57"/>
    <w:rsid w:val="007C15A4"/>
    <w:rsid w:val="007D42DD"/>
    <w:rsid w:val="008078F4"/>
    <w:rsid w:val="008504B6"/>
    <w:rsid w:val="008624BC"/>
    <w:rsid w:val="008716E7"/>
    <w:rsid w:val="008A2E51"/>
    <w:rsid w:val="008C5622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9F6F3D"/>
    <w:rsid w:val="00A0649D"/>
    <w:rsid w:val="00A22FD3"/>
    <w:rsid w:val="00A47B01"/>
    <w:rsid w:val="00AE367E"/>
    <w:rsid w:val="00B23962"/>
    <w:rsid w:val="00B518EE"/>
    <w:rsid w:val="00B63DF5"/>
    <w:rsid w:val="00B93DC7"/>
    <w:rsid w:val="00BB784D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461A4"/>
    <w:rsid w:val="00F81CAF"/>
    <w:rsid w:val="00F82A02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560C62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mapas/?t=015000100000000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38BD6B-5461-494F-BD7B-DBF028D3F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382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7</cp:revision>
  <cp:lastPrinted>2021-01-21T18:17:00Z</cp:lastPrinted>
  <dcterms:created xsi:type="dcterms:W3CDTF">2022-02-16T16:05:00Z</dcterms:created>
  <dcterms:modified xsi:type="dcterms:W3CDTF">2022-10-21T17:27:00Z</dcterms:modified>
</cp:coreProperties>
</file>